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76889B9" w14:textId="77777777" w:rsidR="00C97340" w:rsidRPr="00BB3800" w:rsidRDefault="00C97340" w:rsidP="00C97340">
      <w:pPr>
        <w:pStyle w:val="TtuloIngls"/>
        <w:rPr>
          <w:rFonts w:cs="Arial"/>
          <w:i w:val="0"/>
          <w:szCs w:val="24"/>
          <w:lang w:val="en-US"/>
        </w:rPr>
      </w:pPr>
      <w:r w:rsidRPr="00BB3800">
        <w:rPr>
          <w:rFonts w:cs="Arial"/>
          <w:i w:val="0"/>
          <w:szCs w:val="24"/>
          <w:lang w:val="en-US"/>
        </w:rPr>
        <w:t>MODELO CONCEITUAL FRBR E esquema RDA: IMPLEMENTAÇÃO EM REPOSITÓRIOS INSTITUCIONAIS</w:t>
      </w:r>
    </w:p>
    <w:p w14:paraId="733A7167" w14:textId="4644AF9D" w:rsidR="00D17837" w:rsidRDefault="00C97340" w:rsidP="00C97340">
      <w:pPr>
        <w:pStyle w:val="Autor1"/>
        <w:jc w:val="center"/>
        <w:rPr>
          <w:rFonts w:eastAsia="Times New Roman"/>
          <w:b/>
          <w:i/>
          <w:caps/>
          <w:color w:val="auto"/>
          <w:lang w:val="en-US"/>
        </w:rPr>
      </w:pPr>
      <w:r w:rsidRPr="00BB3800">
        <w:rPr>
          <w:rFonts w:eastAsia="Times New Roman"/>
          <w:b/>
          <w:i/>
          <w:caps/>
          <w:color w:val="auto"/>
          <w:lang w:val="en-US"/>
        </w:rPr>
        <w:t>FRBR CONCEPTUAL MODEL and RDA schema: IMPLEMENTATION IN INSTITUTIONAL REPOSITORIES</w:t>
      </w:r>
    </w:p>
    <w:p w14:paraId="5411F11A" w14:textId="4F5B4ED5" w:rsidR="00BB3800" w:rsidRDefault="00BB3800" w:rsidP="00C97340">
      <w:pPr>
        <w:pStyle w:val="Autor1"/>
        <w:jc w:val="center"/>
        <w:rPr>
          <w:rFonts w:eastAsia="Times New Roman"/>
          <w:b/>
          <w:i/>
          <w:caps/>
          <w:color w:val="auto"/>
          <w:lang w:val="en-US"/>
        </w:rPr>
      </w:pPr>
    </w:p>
    <w:p w14:paraId="7CEC19CA" w14:textId="6ECDDBEA" w:rsidR="00BB3800" w:rsidRDefault="00BB3800" w:rsidP="009874E5">
      <w:pPr>
        <w:pStyle w:val="Autor1"/>
        <w:spacing w:line="360" w:lineRule="auto"/>
        <w:rPr>
          <w:rFonts w:eastAsia="Times New Roman"/>
          <w:color w:val="auto"/>
          <w:lang w:val="en-US"/>
        </w:rPr>
      </w:pPr>
      <w:r w:rsidRPr="00BB3800">
        <w:rPr>
          <w:rFonts w:eastAsia="Times New Roman"/>
          <w:color w:val="auto"/>
          <w:lang w:val="en-US"/>
        </w:rPr>
        <w:t>Natalia Gallo Cerrao</w:t>
      </w:r>
      <w:r w:rsidR="00B17153">
        <w:rPr>
          <w:rFonts w:eastAsia="Times New Roman"/>
          <w:color w:val="auto"/>
          <w:lang w:val="en-US"/>
        </w:rPr>
        <w:t>¹</w:t>
      </w:r>
    </w:p>
    <w:p w14:paraId="3F9C1D0D" w14:textId="67BE315F" w:rsidR="00BB3800" w:rsidRPr="00BB3800" w:rsidRDefault="00BB3800" w:rsidP="009874E5">
      <w:pPr>
        <w:pStyle w:val="Autor1"/>
        <w:spacing w:line="360" w:lineRule="auto"/>
        <w:rPr>
          <w:lang w:val="en-US"/>
        </w:rPr>
      </w:pPr>
      <w:r>
        <w:rPr>
          <w:rFonts w:eastAsia="Times New Roman"/>
          <w:color w:val="auto"/>
          <w:lang w:val="en-US"/>
        </w:rPr>
        <w:t>Fabiano Ferreira de Castro²</w:t>
      </w:r>
    </w:p>
    <w:p w14:paraId="6316A073" w14:textId="77777777" w:rsidR="0078683C" w:rsidRPr="00362062" w:rsidRDefault="0078683C" w:rsidP="00D17837">
      <w:pPr>
        <w:pStyle w:val="Autor1"/>
        <w:rPr>
          <w:lang w:val="en-US"/>
        </w:rPr>
      </w:pPr>
    </w:p>
    <w:p w14:paraId="4C89F7C2" w14:textId="0E38B8FA" w:rsidR="0078563A" w:rsidRDefault="0078683C" w:rsidP="0078563A">
      <w:pPr>
        <w:pStyle w:val="Resumo"/>
        <w:rPr>
          <w:rFonts w:cs="Arial"/>
          <w:color w:val="000000" w:themeColor="text1"/>
          <w:szCs w:val="22"/>
        </w:rPr>
      </w:pPr>
      <w:r w:rsidRPr="00B82E1F">
        <w:rPr>
          <w:rFonts w:cs="Arial"/>
          <w:b/>
        </w:rPr>
        <w:t>Resumo:</w:t>
      </w:r>
      <w:r w:rsidRPr="00B82E1F">
        <w:rPr>
          <w:rFonts w:cs="Arial"/>
        </w:rPr>
        <w:t xml:space="preserve"> </w:t>
      </w:r>
      <w:r w:rsidR="0078563A" w:rsidRPr="00AD2B2F">
        <w:rPr>
          <w:rFonts w:cs="Arial"/>
          <w:color w:val="000000" w:themeColor="text1"/>
          <w:szCs w:val="22"/>
        </w:rPr>
        <w:t xml:space="preserve">Esse </w:t>
      </w:r>
      <w:r w:rsidR="0078563A">
        <w:rPr>
          <w:rFonts w:cs="Arial"/>
          <w:color w:val="000000" w:themeColor="text1"/>
          <w:szCs w:val="22"/>
        </w:rPr>
        <w:t>trabalho</w:t>
      </w:r>
      <w:r w:rsidR="0078563A" w:rsidRPr="00AD2B2F">
        <w:rPr>
          <w:rFonts w:cs="Arial"/>
          <w:color w:val="000000" w:themeColor="text1"/>
          <w:szCs w:val="22"/>
        </w:rPr>
        <w:t xml:space="preserve"> apresenta um panorama dos novos modelos de representação da informação </w:t>
      </w:r>
      <w:r w:rsidR="003F54F2">
        <w:rPr>
          <w:rFonts w:cs="Arial"/>
          <w:color w:val="000000" w:themeColor="text1"/>
          <w:szCs w:val="22"/>
        </w:rPr>
        <w:t>no âmbito</w:t>
      </w:r>
      <w:r w:rsidR="0078563A" w:rsidRPr="00AD2B2F">
        <w:rPr>
          <w:rFonts w:cs="Arial"/>
          <w:color w:val="000000" w:themeColor="text1"/>
          <w:szCs w:val="22"/>
        </w:rPr>
        <w:t xml:space="preserve"> da Catalogação</w:t>
      </w:r>
      <w:r w:rsidR="003F54F2">
        <w:rPr>
          <w:rFonts w:cs="Arial"/>
          <w:color w:val="000000" w:themeColor="text1"/>
          <w:szCs w:val="22"/>
        </w:rPr>
        <w:t xml:space="preserve"> Descritiva</w:t>
      </w:r>
      <w:r w:rsidR="0078563A" w:rsidRPr="00AD2B2F">
        <w:rPr>
          <w:rFonts w:cs="Arial"/>
          <w:color w:val="000000" w:themeColor="text1"/>
          <w:szCs w:val="22"/>
        </w:rPr>
        <w:t>, que surgiram com a evolução da tecnologia</w:t>
      </w:r>
      <w:r w:rsidR="003F54F2">
        <w:rPr>
          <w:rFonts w:cs="Arial"/>
          <w:color w:val="000000" w:themeColor="text1"/>
          <w:szCs w:val="22"/>
        </w:rPr>
        <w:t xml:space="preserve"> desenvolvida em cada período</w:t>
      </w:r>
      <w:r w:rsidR="0078563A" w:rsidRPr="00AD2B2F">
        <w:rPr>
          <w:rFonts w:cs="Arial"/>
          <w:color w:val="000000" w:themeColor="text1"/>
          <w:szCs w:val="22"/>
        </w:rPr>
        <w:t>. Destaca-se o modelo de Requisitos Funcionais para Registros Bibliográficos (FRBR) e suas extensões</w:t>
      </w:r>
      <w:r w:rsidR="0078563A">
        <w:rPr>
          <w:rFonts w:cs="Arial"/>
          <w:color w:val="000000" w:themeColor="text1"/>
          <w:szCs w:val="22"/>
        </w:rPr>
        <w:t xml:space="preserve">. </w:t>
      </w:r>
      <w:r w:rsidR="0078563A" w:rsidRPr="00AD2B2F">
        <w:rPr>
          <w:rFonts w:cs="Arial"/>
          <w:color w:val="000000" w:themeColor="text1"/>
          <w:szCs w:val="22"/>
        </w:rPr>
        <w:t xml:space="preserve">Também se discute </w:t>
      </w:r>
      <w:r w:rsidR="003F54F2">
        <w:rPr>
          <w:rFonts w:cs="Arial"/>
          <w:color w:val="000000" w:themeColor="text1"/>
          <w:szCs w:val="22"/>
        </w:rPr>
        <w:t>as orientações para a</w:t>
      </w:r>
      <w:r w:rsidR="0078563A" w:rsidRPr="00AD2B2F">
        <w:rPr>
          <w:rFonts w:cs="Arial"/>
          <w:color w:val="000000" w:themeColor="text1"/>
          <w:szCs w:val="22"/>
        </w:rPr>
        <w:t xml:space="preserve"> descrição de recursos </w:t>
      </w:r>
      <w:proofErr w:type="spellStart"/>
      <w:r w:rsidR="0078563A" w:rsidRPr="0078563A">
        <w:rPr>
          <w:rFonts w:cs="Arial"/>
          <w:i/>
          <w:color w:val="000000" w:themeColor="text1"/>
          <w:szCs w:val="22"/>
        </w:rPr>
        <w:t>Resource</w:t>
      </w:r>
      <w:proofErr w:type="spellEnd"/>
      <w:r w:rsidR="0078563A" w:rsidRPr="0078563A">
        <w:rPr>
          <w:rFonts w:cs="Arial"/>
          <w:i/>
          <w:color w:val="000000" w:themeColor="text1"/>
          <w:szCs w:val="22"/>
        </w:rPr>
        <w:t xml:space="preserve"> </w:t>
      </w:r>
      <w:proofErr w:type="spellStart"/>
      <w:r w:rsidR="0078563A" w:rsidRPr="0078563A">
        <w:rPr>
          <w:rFonts w:cs="Arial"/>
          <w:i/>
          <w:color w:val="000000" w:themeColor="text1"/>
          <w:szCs w:val="22"/>
        </w:rPr>
        <w:t>Description</w:t>
      </w:r>
      <w:proofErr w:type="spellEnd"/>
      <w:r w:rsidR="0078563A" w:rsidRPr="0078563A">
        <w:rPr>
          <w:rFonts w:cs="Arial"/>
          <w:i/>
          <w:color w:val="000000" w:themeColor="text1"/>
          <w:szCs w:val="22"/>
        </w:rPr>
        <w:t xml:space="preserve"> </w:t>
      </w:r>
      <w:proofErr w:type="spellStart"/>
      <w:r w:rsidR="0078563A" w:rsidRPr="0078563A">
        <w:rPr>
          <w:rFonts w:cs="Arial"/>
          <w:i/>
          <w:color w:val="000000" w:themeColor="text1"/>
          <w:szCs w:val="22"/>
        </w:rPr>
        <w:t>and</w:t>
      </w:r>
      <w:proofErr w:type="spellEnd"/>
      <w:r w:rsidR="0078563A" w:rsidRPr="0078563A">
        <w:rPr>
          <w:rFonts w:cs="Arial"/>
          <w:i/>
          <w:color w:val="000000" w:themeColor="text1"/>
          <w:szCs w:val="22"/>
        </w:rPr>
        <w:t xml:space="preserve"> Access</w:t>
      </w:r>
      <w:r w:rsidR="0078563A" w:rsidRPr="00AD2B2F">
        <w:rPr>
          <w:rFonts w:cs="Arial"/>
          <w:color w:val="000000" w:themeColor="text1"/>
          <w:szCs w:val="22"/>
        </w:rPr>
        <w:t xml:space="preserve"> (RDA). Objetiva-se estudar as possibilidades de representação da informação e os </w:t>
      </w:r>
      <w:r w:rsidR="003F54F2">
        <w:rPr>
          <w:rFonts w:cs="Arial"/>
          <w:color w:val="000000" w:themeColor="text1"/>
          <w:szCs w:val="22"/>
        </w:rPr>
        <w:t>instrumentos desenvolvidos no contexto tecnológico vigente,</w:t>
      </w:r>
      <w:r w:rsidR="0078563A" w:rsidRPr="00AD2B2F">
        <w:rPr>
          <w:rFonts w:cs="Arial"/>
          <w:color w:val="000000" w:themeColor="text1"/>
          <w:szCs w:val="22"/>
        </w:rPr>
        <w:t xml:space="preserve"> discutindo os objetivos e </w:t>
      </w:r>
      <w:r w:rsidR="003F54F2">
        <w:rPr>
          <w:rFonts w:cs="Arial"/>
          <w:color w:val="000000" w:themeColor="text1"/>
          <w:szCs w:val="22"/>
        </w:rPr>
        <w:t xml:space="preserve">as </w:t>
      </w:r>
      <w:r w:rsidR="0078563A" w:rsidRPr="00AD2B2F">
        <w:rPr>
          <w:rFonts w:cs="Arial"/>
          <w:color w:val="000000" w:themeColor="text1"/>
          <w:szCs w:val="22"/>
        </w:rPr>
        <w:t>funções desses modelos conceituais, para que seja possível sua aplicação em repositórios institucionais. Expressa-se a necessidade de estudos mais aprofundados acerca do</w:t>
      </w:r>
      <w:r w:rsidR="003F54F2">
        <w:rPr>
          <w:rFonts w:cs="Arial"/>
          <w:color w:val="000000" w:themeColor="text1"/>
          <w:szCs w:val="22"/>
        </w:rPr>
        <w:t>s</w:t>
      </w:r>
      <w:r w:rsidR="0078563A" w:rsidRPr="00AD2B2F">
        <w:rPr>
          <w:rFonts w:cs="Arial"/>
          <w:color w:val="000000" w:themeColor="text1"/>
          <w:szCs w:val="22"/>
        </w:rPr>
        <w:t xml:space="preserve"> FRBR e do RDA e de sua aplicação em repositórios e catálogos, podendo contribuir para uma adequada e efetiva representação da informação</w:t>
      </w:r>
      <w:r w:rsidR="003F54F2">
        <w:rPr>
          <w:rFonts w:cs="Arial"/>
          <w:color w:val="000000" w:themeColor="text1"/>
          <w:szCs w:val="22"/>
        </w:rPr>
        <w:t>, a fim de garantir o acesso e a democratização da informação para o usuário em ambientes digitais</w:t>
      </w:r>
      <w:r w:rsidR="0078563A" w:rsidRPr="00AD2B2F">
        <w:rPr>
          <w:rFonts w:cs="Arial"/>
          <w:color w:val="000000" w:themeColor="text1"/>
          <w:szCs w:val="22"/>
        </w:rPr>
        <w:t>.</w:t>
      </w:r>
    </w:p>
    <w:p w14:paraId="4E3BD2C0" w14:textId="7E449DAB" w:rsidR="0078683C" w:rsidRPr="00B82E1F" w:rsidRDefault="0078683C" w:rsidP="0078563A">
      <w:pPr>
        <w:pStyle w:val="Resumo"/>
        <w:rPr>
          <w:rFonts w:cs="Arial"/>
        </w:rPr>
      </w:pPr>
      <w:r w:rsidRPr="00B82E1F">
        <w:rPr>
          <w:rFonts w:cs="Arial"/>
          <w:b/>
        </w:rPr>
        <w:t>Palavras-chave:</w:t>
      </w:r>
      <w:r w:rsidRPr="00B82E1F">
        <w:rPr>
          <w:rFonts w:cs="Arial"/>
        </w:rPr>
        <w:t xml:space="preserve"> </w:t>
      </w:r>
      <w:r w:rsidR="0078563A" w:rsidRPr="00AD2B2F">
        <w:rPr>
          <w:rFonts w:cs="Arial"/>
          <w:color w:val="000000" w:themeColor="text1"/>
          <w:szCs w:val="22"/>
        </w:rPr>
        <w:t xml:space="preserve">Representação da Informação. Metadados. Requisitos Funcionais para Registros Bibliográficos. FRBR. </w:t>
      </w:r>
      <w:r w:rsidR="000020C2" w:rsidRPr="00AD2B2F">
        <w:rPr>
          <w:rFonts w:cs="Arial"/>
          <w:szCs w:val="22"/>
        </w:rPr>
        <w:t>Descrição de Recursos e Acesso</w:t>
      </w:r>
      <w:r w:rsidR="0078563A" w:rsidRPr="00AD2B2F">
        <w:rPr>
          <w:rFonts w:cs="Arial"/>
          <w:color w:val="000000" w:themeColor="text1"/>
          <w:szCs w:val="22"/>
        </w:rPr>
        <w:t>. RDA.</w:t>
      </w:r>
    </w:p>
    <w:p w14:paraId="6810E6BD" w14:textId="40E5D433" w:rsidR="0078683C" w:rsidRPr="00B82E1F" w:rsidRDefault="0078683C" w:rsidP="0078683C">
      <w:pPr>
        <w:pStyle w:val="Resumo"/>
        <w:rPr>
          <w:rFonts w:cs="Arial"/>
        </w:rPr>
      </w:pPr>
      <w:r w:rsidRPr="00B82E1F">
        <w:rPr>
          <w:rFonts w:cs="Arial"/>
          <w:b/>
        </w:rPr>
        <w:t>Abstract:</w:t>
      </w:r>
      <w:r w:rsidRPr="00B82E1F">
        <w:rPr>
          <w:rFonts w:cs="Arial"/>
        </w:rPr>
        <w:t xml:space="preserve"> </w:t>
      </w:r>
      <w:r w:rsidR="0078563A" w:rsidRPr="00AD2B2F">
        <w:rPr>
          <w:rFonts w:cs="Arial"/>
          <w:color w:val="000000" w:themeColor="text1"/>
          <w:szCs w:val="22"/>
          <w:lang w:val="en"/>
        </w:rPr>
        <w:t xml:space="preserve">This </w:t>
      </w:r>
      <w:r w:rsidR="0078563A">
        <w:rPr>
          <w:rFonts w:cs="Arial"/>
          <w:color w:val="000000" w:themeColor="text1"/>
          <w:szCs w:val="22"/>
          <w:lang w:val="en"/>
        </w:rPr>
        <w:t>work</w:t>
      </w:r>
      <w:r w:rsidR="0078563A" w:rsidRPr="00AD2B2F">
        <w:rPr>
          <w:rFonts w:cs="Arial"/>
          <w:color w:val="000000" w:themeColor="text1"/>
          <w:szCs w:val="22"/>
          <w:lang w:val="en"/>
        </w:rPr>
        <w:t xml:space="preserve"> presents an overview of the new models of information representation and cataloging that have emerged with the evolution of technology. The </w:t>
      </w:r>
      <w:r w:rsidR="0078563A">
        <w:rPr>
          <w:rFonts w:cs="Arial"/>
          <w:color w:val="000000" w:themeColor="text1"/>
          <w:szCs w:val="22"/>
          <w:lang w:val="en"/>
        </w:rPr>
        <w:t>Functional Requirements f</w:t>
      </w:r>
      <w:r w:rsidR="0078563A" w:rsidRPr="00AD2B2F">
        <w:rPr>
          <w:rFonts w:cs="Arial"/>
          <w:color w:val="000000" w:themeColor="text1"/>
          <w:szCs w:val="22"/>
          <w:lang w:val="en"/>
        </w:rPr>
        <w:t>or Bibliographic Records (FRBR) and their extensions</w:t>
      </w:r>
      <w:r w:rsidR="0078563A">
        <w:rPr>
          <w:rFonts w:cs="Arial"/>
          <w:color w:val="000000" w:themeColor="text1"/>
          <w:szCs w:val="22"/>
          <w:lang w:val="en"/>
        </w:rPr>
        <w:t xml:space="preserve">. </w:t>
      </w:r>
      <w:r w:rsidR="0078563A" w:rsidRPr="00AD2B2F">
        <w:rPr>
          <w:rFonts w:cs="Arial"/>
          <w:color w:val="000000" w:themeColor="text1"/>
          <w:szCs w:val="22"/>
          <w:lang w:val="en"/>
        </w:rPr>
        <w:t xml:space="preserve">The Resource Description and Access (RDA) is also discussed. The objective is to study the new possibilities of information representation and the new objects of study in the scope of Cataloging, discussing the objectives and functions of these conceptual models, so that it is possible to be applied in institutional repositories. There is a need for more in-depth studies on the FRBR and RDA concept and its application in repositories and catalogs, which can contribute to an adequate and effective representation of the information and the effective insertion of these models to </w:t>
      </w:r>
      <w:proofErr w:type="spellStart"/>
      <w:r w:rsidR="0078563A" w:rsidRPr="00AD2B2F">
        <w:rPr>
          <w:rFonts w:cs="Arial"/>
          <w:color w:val="000000" w:themeColor="text1"/>
          <w:szCs w:val="22"/>
          <w:lang w:val="en"/>
        </w:rPr>
        <w:t>institucional</w:t>
      </w:r>
      <w:proofErr w:type="spellEnd"/>
      <w:r w:rsidR="0078563A" w:rsidRPr="00AD2B2F">
        <w:rPr>
          <w:rFonts w:cs="Arial"/>
          <w:color w:val="000000" w:themeColor="text1"/>
          <w:szCs w:val="22"/>
          <w:lang w:val="en"/>
        </w:rPr>
        <w:t xml:space="preserve"> repositories.</w:t>
      </w:r>
    </w:p>
    <w:p w14:paraId="6FC8C989" w14:textId="0236C90B" w:rsidR="00DB357A" w:rsidRPr="009874E5" w:rsidRDefault="0078683C" w:rsidP="009874E5">
      <w:pPr>
        <w:pStyle w:val="Palavras-chave"/>
        <w:rPr>
          <w:rFonts w:cs="Arial"/>
        </w:rPr>
      </w:pPr>
      <w:r w:rsidRPr="001A24AC">
        <w:rPr>
          <w:rFonts w:cs="Arial"/>
          <w:b/>
          <w:lang w:val="en-US"/>
        </w:rPr>
        <w:t>Keywords:</w:t>
      </w:r>
      <w:r w:rsidRPr="001A24AC">
        <w:rPr>
          <w:rFonts w:cs="Arial"/>
          <w:lang w:val="en-US"/>
        </w:rPr>
        <w:t xml:space="preserve"> </w:t>
      </w:r>
      <w:r w:rsidR="0078563A" w:rsidRPr="00AD2B2F">
        <w:rPr>
          <w:rFonts w:cs="Arial"/>
          <w:color w:val="000000" w:themeColor="text1"/>
          <w:szCs w:val="22"/>
          <w:shd w:val="clear" w:color="auto" w:fill="FFFFFF"/>
          <w:lang w:val="en-US"/>
        </w:rPr>
        <w:t xml:space="preserve">Representation of Information. Metadata. </w:t>
      </w:r>
      <w:r w:rsidR="0078563A" w:rsidRPr="00AD2B2F">
        <w:rPr>
          <w:rFonts w:cs="Arial"/>
          <w:color w:val="000000" w:themeColor="text1"/>
          <w:szCs w:val="22"/>
          <w:lang w:val="en"/>
        </w:rPr>
        <w:t>Functional Requirements for Bibliographic Records</w:t>
      </w:r>
      <w:r w:rsidR="0078563A" w:rsidRPr="00AD2B2F">
        <w:rPr>
          <w:rFonts w:cs="Arial"/>
          <w:color w:val="000000" w:themeColor="text1"/>
          <w:szCs w:val="22"/>
          <w:shd w:val="clear" w:color="auto" w:fill="FFFFFF"/>
          <w:lang w:val="en-US"/>
        </w:rPr>
        <w:t xml:space="preserve">. FRBR. </w:t>
      </w:r>
      <w:proofErr w:type="spellStart"/>
      <w:r w:rsidR="0078563A" w:rsidRPr="00AD2B2F">
        <w:rPr>
          <w:rFonts w:cs="Arial"/>
          <w:color w:val="000000" w:themeColor="text1"/>
          <w:szCs w:val="22"/>
        </w:rPr>
        <w:t>Resource</w:t>
      </w:r>
      <w:proofErr w:type="spellEnd"/>
      <w:r w:rsidR="0078563A" w:rsidRPr="00AD2B2F">
        <w:rPr>
          <w:rFonts w:cs="Arial"/>
          <w:color w:val="000000" w:themeColor="text1"/>
          <w:szCs w:val="22"/>
        </w:rPr>
        <w:t xml:space="preserve"> </w:t>
      </w:r>
      <w:proofErr w:type="spellStart"/>
      <w:r w:rsidR="0078563A" w:rsidRPr="00AD2B2F">
        <w:rPr>
          <w:rFonts w:cs="Arial"/>
          <w:color w:val="000000" w:themeColor="text1"/>
          <w:szCs w:val="22"/>
        </w:rPr>
        <w:t>Description</w:t>
      </w:r>
      <w:proofErr w:type="spellEnd"/>
      <w:r w:rsidR="0078563A" w:rsidRPr="00AD2B2F">
        <w:rPr>
          <w:rFonts w:cs="Arial"/>
          <w:color w:val="000000" w:themeColor="text1"/>
          <w:szCs w:val="22"/>
        </w:rPr>
        <w:t xml:space="preserve"> </w:t>
      </w:r>
      <w:proofErr w:type="spellStart"/>
      <w:r w:rsidR="0078563A" w:rsidRPr="00AD2B2F">
        <w:rPr>
          <w:rFonts w:cs="Arial"/>
          <w:color w:val="000000" w:themeColor="text1"/>
          <w:szCs w:val="22"/>
        </w:rPr>
        <w:t>and</w:t>
      </w:r>
      <w:proofErr w:type="spellEnd"/>
      <w:r w:rsidR="0078563A" w:rsidRPr="00AD2B2F">
        <w:rPr>
          <w:rFonts w:cs="Arial"/>
          <w:color w:val="000000" w:themeColor="text1"/>
          <w:szCs w:val="22"/>
        </w:rPr>
        <w:t xml:space="preserve"> Access. RDA.</w:t>
      </w:r>
    </w:p>
    <w:p w14:paraId="23C561F5" w14:textId="4874ADEA" w:rsidR="002579FD" w:rsidRPr="002579FD" w:rsidRDefault="002579FD" w:rsidP="002579FD"/>
    <w:p w14:paraId="02BD84D2" w14:textId="77777777" w:rsidR="002579FD" w:rsidRPr="002579FD" w:rsidRDefault="002579FD" w:rsidP="002579FD"/>
    <w:p w14:paraId="11DE4787" w14:textId="77777777" w:rsidR="002579FD" w:rsidRDefault="002579FD" w:rsidP="002579FD"/>
    <w:p w14:paraId="7D42D9A6" w14:textId="44274870" w:rsidR="002579FD" w:rsidRDefault="002579FD" w:rsidP="002579FD"/>
    <w:p w14:paraId="070663D6" w14:textId="77777777" w:rsidR="002579FD" w:rsidRDefault="002579FD" w:rsidP="002579FD"/>
    <w:p w14:paraId="15B5F56F" w14:textId="658A55B1" w:rsidR="002579FD" w:rsidRDefault="002579FD" w:rsidP="002579FD">
      <w:r>
        <w:t>______________________</w:t>
      </w:r>
    </w:p>
    <w:p w14:paraId="59A73AD3" w14:textId="1FBFA485" w:rsidR="002579FD" w:rsidRDefault="002579FD" w:rsidP="002579FD">
      <w:pPr>
        <w:rPr>
          <w:rFonts w:ascii="Arial" w:hAnsi="Arial" w:cs="Arial"/>
          <w:sz w:val="20"/>
          <w:szCs w:val="20"/>
        </w:rPr>
      </w:pPr>
      <w:r>
        <w:rPr>
          <w:rFonts w:ascii="Arial" w:hAnsi="Arial" w:cs="Arial"/>
          <w:sz w:val="20"/>
          <w:szCs w:val="20"/>
        </w:rPr>
        <w:t xml:space="preserve">¹ </w:t>
      </w:r>
      <w:r w:rsidRPr="002579FD">
        <w:rPr>
          <w:rFonts w:ascii="Arial" w:hAnsi="Arial" w:cs="Arial"/>
          <w:sz w:val="20"/>
          <w:szCs w:val="20"/>
        </w:rPr>
        <w:t>Mestranda em Ciência da Informação pela</w:t>
      </w:r>
      <w:r>
        <w:rPr>
          <w:rFonts w:ascii="Arial" w:hAnsi="Arial" w:cs="Arial"/>
          <w:sz w:val="20"/>
          <w:szCs w:val="20"/>
        </w:rPr>
        <w:t xml:space="preserve"> </w:t>
      </w:r>
      <w:r w:rsidRPr="002579FD">
        <w:rPr>
          <w:rFonts w:ascii="Arial" w:hAnsi="Arial" w:cs="Arial"/>
          <w:sz w:val="20"/>
          <w:szCs w:val="20"/>
        </w:rPr>
        <w:t>Universidade Feder</w:t>
      </w:r>
      <w:r>
        <w:rPr>
          <w:rFonts w:ascii="Arial" w:hAnsi="Arial" w:cs="Arial"/>
          <w:sz w:val="20"/>
          <w:szCs w:val="20"/>
        </w:rPr>
        <w:t xml:space="preserve">al de São Carlos (PPGCI/UFSCar). </w:t>
      </w:r>
      <w:r w:rsidR="006810F4">
        <w:rPr>
          <w:rFonts w:ascii="Arial" w:hAnsi="Arial" w:cs="Arial"/>
          <w:sz w:val="20"/>
          <w:szCs w:val="20"/>
        </w:rPr>
        <w:t>Contato</w:t>
      </w:r>
      <w:r>
        <w:rPr>
          <w:rFonts w:ascii="Arial" w:hAnsi="Arial" w:cs="Arial"/>
          <w:sz w:val="20"/>
          <w:szCs w:val="20"/>
        </w:rPr>
        <w:t xml:space="preserve">: </w:t>
      </w:r>
      <w:hyperlink r:id="rId8" w:history="1">
        <w:r w:rsidRPr="00B65E94">
          <w:rPr>
            <w:rStyle w:val="Hyperlink"/>
            <w:rFonts w:ascii="Arial" w:hAnsi="Arial" w:cs="Arial"/>
            <w:sz w:val="20"/>
            <w:szCs w:val="20"/>
          </w:rPr>
          <w:t>nataliacerrao@hotmail.com</w:t>
        </w:r>
      </w:hyperlink>
      <w:r>
        <w:rPr>
          <w:rFonts w:ascii="Arial" w:hAnsi="Arial" w:cs="Arial"/>
          <w:sz w:val="20"/>
          <w:szCs w:val="20"/>
        </w:rPr>
        <w:t>.</w:t>
      </w:r>
    </w:p>
    <w:p w14:paraId="5C255AF3" w14:textId="1CEDD419" w:rsidR="00DB357A" w:rsidRPr="002579FD" w:rsidRDefault="002579FD" w:rsidP="002579FD">
      <w:pPr>
        <w:rPr>
          <w:rFonts w:ascii="Arial" w:hAnsi="Arial" w:cs="Arial"/>
          <w:sz w:val="20"/>
          <w:szCs w:val="20"/>
        </w:rPr>
        <w:sectPr w:rsidR="00DB357A" w:rsidRPr="002579FD" w:rsidSect="00362062">
          <w:footerReference w:type="default" r:id="rId9"/>
          <w:headerReference w:type="first" r:id="rId10"/>
          <w:footerReference w:type="first" r:id="rId11"/>
          <w:type w:val="continuous"/>
          <w:pgSz w:w="11907" w:h="16840" w:code="9"/>
          <w:pgMar w:top="1701" w:right="1134" w:bottom="1134" w:left="1701" w:header="794" w:footer="720" w:gutter="0"/>
          <w:pgNumType w:start="2"/>
          <w:cols w:space="720"/>
          <w:titlePg/>
          <w:docGrid w:linePitch="326"/>
        </w:sectPr>
      </w:pPr>
      <w:r>
        <w:rPr>
          <w:rFonts w:ascii="Arial" w:hAnsi="Arial" w:cs="Arial"/>
          <w:sz w:val="20"/>
          <w:szCs w:val="20"/>
        </w:rPr>
        <w:t>²</w:t>
      </w:r>
      <w:r w:rsidRPr="002579FD">
        <w:rPr>
          <w:rFonts w:ascii="Arial" w:hAnsi="Arial" w:cs="Arial"/>
          <w:sz w:val="20"/>
          <w:szCs w:val="20"/>
        </w:rPr>
        <w:t xml:space="preserve"> Professor Adjunto da Universidade Federal de São Carlos (UFSCar), no </w:t>
      </w:r>
      <w:r>
        <w:rPr>
          <w:rFonts w:ascii="Arial" w:hAnsi="Arial" w:cs="Arial"/>
          <w:sz w:val="20"/>
          <w:szCs w:val="20"/>
        </w:rPr>
        <w:t xml:space="preserve">Departamento de </w:t>
      </w:r>
      <w:r w:rsidRPr="002579FD">
        <w:rPr>
          <w:rFonts w:ascii="Arial" w:hAnsi="Arial" w:cs="Arial"/>
          <w:sz w:val="20"/>
          <w:szCs w:val="20"/>
        </w:rPr>
        <w:t>Ciência da Informação (</w:t>
      </w:r>
      <w:r>
        <w:rPr>
          <w:rFonts w:ascii="Arial" w:hAnsi="Arial" w:cs="Arial"/>
          <w:sz w:val="20"/>
          <w:szCs w:val="20"/>
        </w:rPr>
        <w:t xml:space="preserve">DCI). </w:t>
      </w:r>
      <w:r w:rsidR="006810F4">
        <w:rPr>
          <w:rFonts w:ascii="Arial" w:hAnsi="Arial" w:cs="Arial"/>
          <w:sz w:val="20"/>
          <w:szCs w:val="20"/>
        </w:rPr>
        <w:t>Contato</w:t>
      </w:r>
      <w:r>
        <w:rPr>
          <w:rFonts w:ascii="Arial" w:hAnsi="Arial" w:cs="Arial"/>
          <w:sz w:val="20"/>
          <w:szCs w:val="20"/>
        </w:rPr>
        <w:t xml:space="preserve">: </w:t>
      </w:r>
      <w:hyperlink r:id="rId12" w:history="1">
        <w:r w:rsidRPr="00B65E94">
          <w:rPr>
            <w:rStyle w:val="Hyperlink"/>
            <w:rFonts w:ascii="Arial" w:hAnsi="Arial" w:cs="Arial"/>
            <w:sz w:val="20"/>
            <w:szCs w:val="20"/>
          </w:rPr>
          <w:t>fabianocastro.ufscar@gmail.com</w:t>
        </w:r>
      </w:hyperlink>
      <w:r>
        <w:rPr>
          <w:rFonts w:ascii="Arial" w:hAnsi="Arial" w:cs="Arial"/>
          <w:sz w:val="20"/>
          <w:szCs w:val="20"/>
        </w:rPr>
        <w:t>.</w:t>
      </w:r>
    </w:p>
    <w:p w14:paraId="16D30B4D" w14:textId="0F5949F7" w:rsidR="006929A3" w:rsidRPr="003D0AE6" w:rsidRDefault="005E3C51" w:rsidP="00544771">
      <w:pPr>
        <w:pStyle w:val="Seo1Primria"/>
        <w:rPr>
          <w:rFonts w:cs="Arial"/>
          <w:lang w:val="pt-BR"/>
        </w:rPr>
      </w:pPr>
      <w:r w:rsidRPr="003D0AE6">
        <w:rPr>
          <w:rFonts w:cs="Arial"/>
          <w:caps w:val="0"/>
          <w:lang w:val="pt-BR"/>
        </w:rPr>
        <w:lastRenderedPageBreak/>
        <w:t>INTRODUÇÃO</w:t>
      </w:r>
    </w:p>
    <w:p w14:paraId="41E25B66" w14:textId="311D1973" w:rsidR="00F20215" w:rsidRPr="00F20215" w:rsidRDefault="00F20215" w:rsidP="00F20215">
      <w:pPr>
        <w:pStyle w:val="SemEspaamento"/>
        <w:spacing w:line="360" w:lineRule="auto"/>
        <w:ind w:firstLine="708"/>
        <w:jc w:val="both"/>
        <w:rPr>
          <w:rFonts w:ascii="Arial" w:hAnsi="Arial" w:cs="Arial"/>
          <w:color w:val="000000" w:themeColor="text1"/>
          <w:sz w:val="22"/>
          <w:szCs w:val="22"/>
          <w:lang w:val="pt-PT"/>
        </w:rPr>
      </w:pPr>
      <w:r w:rsidRPr="00F20215">
        <w:rPr>
          <w:rFonts w:ascii="Arial" w:hAnsi="Arial" w:cs="Arial"/>
          <w:color w:val="000000" w:themeColor="text1"/>
          <w:sz w:val="22"/>
          <w:szCs w:val="22"/>
          <w:lang w:val="pt-PT"/>
        </w:rPr>
        <w:t>Em meio ao crescente avanço ao acesso à Internet no Brasil e em função da adaptação da sociedade às tecnologias</w:t>
      </w:r>
      <w:r w:rsidR="00567779">
        <w:rPr>
          <w:rFonts w:ascii="Arial" w:hAnsi="Arial" w:cs="Arial"/>
          <w:color w:val="000000" w:themeColor="text1"/>
          <w:sz w:val="22"/>
          <w:szCs w:val="22"/>
          <w:lang w:val="pt-PT"/>
        </w:rPr>
        <w:t xml:space="preserve"> vigentes</w:t>
      </w:r>
      <w:r w:rsidRPr="00F20215">
        <w:rPr>
          <w:rFonts w:ascii="Arial" w:hAnsi="Arial" w:cs="Arial"/>
          <w:color w:val="000000" w:themeColor="text1"/>
          <w:sz w:val="22"/>
          <w:szCs w:val="22"/>
          <w:lang w:val="pt-PT"/>
        </w:rPr>
        <w:t xml:space="preserve">, observa-se um aumento exponencial da produção e, consequentemente, da busca por informação. </w:t>
      </w:r>
    </w:p>
    <w:p w14:paraId="23D93558" w14:textId="77777777" w:rsidR="00F20215" w:rsidRPr="00F20215" w:rsidRDefault="00F20215" w:rsidP="00F20215">
      <w:pPr>
        <w:pStyle w:val="SemEspaamento"/>
        <w:spacing w:line="360" w:lineRule="auto"/>
        <w:ind w:firstLine="708"/>
        <w:jc w:val="both"/>
        <w:rPr>
          <w:rFonts w:ascii="Arial" w:hAnsi="Arial" w:cs="Arial"/>
          <w:color w:val="000000" w:themeColor="text1"/>
          <w:sz w:val="22"/>
          <w:szCs w:val="22"/>
          <w:lang w:val="pt-PT"/>
        </w:rPr>
      </w:pPr>
      <w:r w:rsidRPr="00F20215">
        <w:rPr>
          <w:rFonts w:ascii="Arial" w:hAnsi="Arial" w:cs="Arial"/>
          <w:color w:val="000000" w:themeColor="text1"/>
          <w:sz w:val="22"/>
          <w:szCs w:val="22"/>
          <w:lang w:val="pt-PT"/>
        </w:rPr>
        <w:t>Impulsionada pelos avanços tecnológicos, observa-se ampla transfiguração da sociedade ao redor do mundo, com destaque para o ambiente acadêmico.</w:t>
      </w:r>
    </w:p>
    <w:p w14:paraId="5EE03560" w14:textId="77777777" w:rsidR="00F20215" w:rsidRPr="009A0FEE" w:rsidRDefault="00F20215" w:rsidP="00F20215">
      <w:pPr>
        <w:ind w:left="2268"/>
        <w:jc w:val="both"/>
        <w:rPr>
          <w:rFonts w:ascii="Arial" w:hAnsi="Arial" w:cs="Arial"/>
          <w:color w:val="000000" w:themeColor="text1"/>
          <w:sz w:val="20"/>
          <w:szCs w:val="20"/>
          <w:lang w:val="pt-PT"/>
        </w:rPr>
      </w:pPr>
      <w:r w:rsidRPr="009A0FEE">
        <w:rPr>
          <w:rFonts w:ascii="Arial" w:hAnsi="Arial" w:cs="Arial"/>
          <w:color w:val="000000" w:themeColor="text1"/>
          <w:sz w:val="20"/>
          <w:szCs w:val="20"/>
          <w:lang w:val="pt-PT"/>
        </w:rPr>
        <w:t>A revolução digital está continuamente transformando o modo como os acadêmicos criam, comunicam e preservam o conhecimento científico. Os lugares virtuais distribuídos mundialmente são berços tecnológicos que otimizam a geração cooperativa de novos conhecimentos, ao mesmo tempo em que recriam formas de publicação e disseminação. (SAYÃO, 2010, p. 71)</w:t>
      </w:r>
    </w:p>
    <w:p w14:paraId="5A6C9DDB" w14:textId="77777777" w:rsidR="00F20215" w:rsidRPr="00F20215" w:rsidRDefault="00F20215" w:rsidP="00F20215">
      <w:pPr>
        <w:pStyle w:val="SemEspaamento"/>
        <w:spacing w:line="360" w:lineRule="auto"/>
        <w:ind w:firstLine="708"/>
        <w:jc w:val="both"/>
        <w:rPr>
          <w:rFonts w:ascii="Arial" w:hAnsi="Arial" w:cs="Arial"/>
          <w:color w:val="000000" w:themeColor="text1"/>
          <w:sz w:val="22"/>
          <w:szCs w:val="22"/>
          <w:lang w:val="pt-PT"/>
        </w:rPr>
      </w:pPr>
    </w:p>
    <w:p w14:paraId="13F0CFAD" w14:textId="52C890E4" w:rsidR="00F20215" w:rsidRPr="00F20215" w:rsidRDefault="00F20215" w:rsidP="00055C47">
      <w:pPr>
        <w:widowControl w:val="0"/>
        <w:spacing w:line="360" w:lineRule="auto"/>
        <w:ind w:firstLine="709"/>
        <w:jc w:val="both"/>
        <w:rPr>
          <w:rFonts w:ascii="Arial" w:hAnsi="Arial" w:cs="Arial"/>
          <w:color w:val="000000" w:themeColor="text1"/>
          <w:sz w:val="22"/>
          <w:szCs w:val="22"/>
        </w:rPr>
      </w:pPr>
      <w:r w:rsidRPr="00F20215">
        <w:rPr>
          <w:rFonts w:ascii="Arial" w:eastAsia="Times New Roman" w:hAnsi="Arial" w:cs="Arial"/>
          <w:color w:val="000000" w:themeColor="text1"/>
          <w:sz w:val="22"/>
          <w:szCs w:val="22"/>
        </w:rPr>
        <w:t xml:space="preserve">Os repositórios institucionais surgem como uma transfiguração do modelo de comunicação científica, </w:t>
      </w:r>
      <w:r w:rsidR="009A0FEE">
        <w:rPr>
          <w:rFonts w:ascii="Arial" w:eastAsia="Times New Roman" w:hAnsi="Arial" w:cs="Arial"/>
          <w:color w:val="000000" w:themeColor="text1"/>
          <w:sz w:val="22"/>
          <w:szCs w:val="22"/>
        </w:rPr>
        <w:t>sendo</w:t>
      </w:r>
      <w:r w:rsidRPr="00F20215">
        <w:rPr>
          <w:rFonts w:ascii="Arial" w:eastAsia="Times New Roman" w:hAnsi="Arial" w:cs="Arial"/>
          <w:color w:val="000000" w:themeColor="text1"/>
          <w:sz w:val="22"/>
          <w:szCs w:val="22"/>
        </w:rPr>
        <w:t xml:space="preserve"> ambientes informacionais provedores de dados di</w:t>
      </w:r>
      <w:r w:rsidR="009A0FEE">
        <w:rPr>
          <w:rFonts w:ascii="Arial" w:eastAsia="Times New Roman" w:hAnsi="Arial" w:cs="Arial"/>
          <w:color w:val="000000" w:themeColor="text1"/>
          <w:sz w:val="22"/>
          <w:szCs w:val="22"/>
        </w:rPr>
        <w:t>gitais, destinados a gerenciar</w:t>
      </w:r>
      <w:r w:rsidRPr="00F20215">
        <w:rPr>
          <w:rFonts w:ascii="Arial" w:eastAsia="Times New Roman" w:hAnsi="Arial" w:cs="Arial"/>
          <w:color w:val="000000" w:themeColor="text1"/>
          <w:sz w:val="22"/>
          <w:szCs w:val="22"/>
        </w:rPr>
        <w:t>, armazenar e a disseminar a produção científica de uma instituição.</w:t>
      </w:r>
    </w:p>
    <w:p w14:paraId="428089AB" w14:textId="4D53EFB1" w:rsidR="00F20215" w:rsidRPr="00F20215" w:rsidRDefault="00F20215" w:rsidP="00F20215">
      <w:pPr>
        <w:widowControl w:val="0"/>
        <w:spacing w:line="360" w:lineRule="auto"/>
        <w:ind w:firstLine="709"/>
        <w:jc w:val="both"/>
        <w:rPr>
          <w:rFonts w:ascii="Arial" w:eastAsia="Times New Roman" w:hAnsi="Arial" w:cs="Arial"/>
          <w:color w:val="000000" w:themeColor="text1"/>
          <w:sz w:val="22"/>
          <w:szCs w:val="22"/>
        </w:rPr>
      </w:pPr>
      <w:r w:rsidRPr="00F20215">
        <w:rPr>
          <w:rFonts w:ascii="Arial" w:eastAsia="Times New Roman" w:hAnsi="Arial" w:cs="Arial"/>
          <w:color w:val="000000" w:themeColor="text1"/>
          <w:sz w:val="22"/>
          <w:szCs w:val="22"/>
        </w:rPr>
        <w:t>Considerando o contexto tecnológico o qual tem se estabelecido a Ciência da Informação, marcado pelo uso intensivo das Tecnologias da Informação e Comunicação (TIC), a atividade da Catalogação</w:t>
      </w:r>
      <w:r w:rsidR="00567779">
        <w:rPr>
          <w:rFonts w:ascii="Arial" w:eastAsia="Times New Roman" w:hAnsi="Arial" w:cs="Arial"/>
          <w:color w:val="000000" w:themeColor="text1"/>
          <w:sz w:val="22"/>
          <w:szCs w:val="22"/>
        </w:rPr>
        <w:t xml:space="preserve"> Descritiva</w:t>
      </w:r>
      <w:r w:rsidRPr="00F20215">
        <w:rPr>
          <w:rFonts w:ascii="Arial" w:eastAsia="Times New Roman" w:hAnsi="Arial" w:cs="Arial"/>
          <w:color w:val="000000" w:themeColor="text1"/>
          <w:sz w:val="22"/>
          <w:szCs w:val="22"/>
        </w:rPr>
        <w:t xml:space="preserve"> tem sido amplamente discutida e revisada de maneira a atender as demandas tecnológicas e da sociedade. Dessa maneira, novas formas de representar a informação </w:t>
      </w:r>
      <w:r w:rsidR="00567779">
        <w:rPr>
          <w:rFonts w:ascii="Arial" w:eastAsia="Times New Roman" w:hAnsi="Arial" w:cs="Arial"/>
          <w:color w:val="000000" w:themeColor="text1"/>
          <w:sz w:val="22"/>
          <w:szCs w:val="22"/>
        </w:rPr>
        <w:t xml:space="preserve">em ambientes digitais </w:t>
      </w:r>
      <w:r w:rsidRPr="00F20215">
        <w:rPr>
          <w:rFonts w:ascii="Arial" w:eastAsia="Times New Roman" w:hAnsi="Arial" w:cs="Arial"/>
          <w:color w:val="000000" w:themeColor="text1"/>
          <w:sz w:val="22"/>
          <w:szCs w:val="22"/>
        </w:rPr>
        <w:t>vêm sendo estudadas e discutidas pelos profissionais da área.</w:t>
      </w:r>
    </w:p>
    <w:p w14:paraId="582E2DA7" w14:textId="70B54BE9" w:rsidR="00F20215" w:rsidRPr="00F20215" w:rsidRDefault="00F20215" w:rsidP="00F20215">
      <w:pPr>
        <w:pStyle w:val="SemEspaamento"/>
        <w:spacing w:line="360" w:lineRule="auto"/>
        <w:ind w:firstLine="708"/>
        <w:jc w:val="both"/>
        <w:rPr>
          <w:rFonts w:ascii="Arial" w:hAnsi="Arial" w:cs="Arial"/>
          <w:color w:val="000000" w:themeColor="text1"/>
          <w:sz w:val="22"/>
          <w:szCs w:val="22"/>
          <w:lang w:val="pt-PT"/>
        </w:rPr>
      </w:pPr>
      <w:r w:rsidRPr="00F20215">
        <w:rPr>
          <w:rFonts w:ascii="Arial" w:eastAsia="Times New Roman" w:hAnsi="Arial" w:cs="Arial"/>
          <w:color w:val="000000" w:themeColor="text1"/>
          <w:sz w:val="22"/>
          <w:szCs w:val="22"/>
        </w:rPr>
        <w:t xml:space="preserve">Os </w:t>
      </w:r>
      <w:r w:rsidRPr="00F20215">
        <w:rPr>
          <w:rFonts w:ascii="Arial" w:hAnsi="Arial" w:cs="Arial"/>
          <w:color w:val="000000" w:themeColor="text1"/>
          <w:sz w:val="22"/>
          <w:szCs w:val="22"/>
        </w:rPr>
        <w:t xml:space="preserve">Requisitos Funcionais para Registros Bibliográficos (FRBR) são um modelo conceitual baseado na modelagem entidade-relacionamento que </w:t>
      </w:r>
      <w:r w:rsidRPr="00F20215">
        <w:rPr>
          <w:rFonts w:ascii="Arial" w:eastAsia="Times New Roman" w:hAnsi="Arial" w:cs="Arial"/>
          <w:color w:val="000000" w:themeColor="text1"/>
          <w:sz w:val="22"/>
          <w:szCs w:val="22"/>
        </w:rPr>
        <w:t>facilita a organização de registros bibliográficos e possibilitam</w:t>
      </w:r>
      <w:r w:rsidRPr="00F20215">
        <w:rPr>
          <w:rFonts w:ascii="Arial" w:hAnsi="Arial" w:cs="Arial"/>
          <w:color w:val="000000" w:themeColor="text1"/>
          <w:sz w:val="22"/>
          <w:szCs w:val="22"/>
        </w:rPr>
        <w:t xml:space="preserve"> catálogos mais funcionais. </w:t>
      </w:r>
    </w:p>
    <w:p w14:paraId="7E9A32E9" w14:textId="1DFF46C3" w:rsidR="00F20215" w:rsidRDefault="00F20215" w:rsidP="00055C47">
      <w:pPr>
        <w:widowControl w:val="0"/>
        <w:spacing w:line="360" w:lineRule="auto"/>
        <w:ind w:firstLine="708"/>
        <w:jc w:val="both"/>
        <w:rPr>
          <w:rFonts w:ascii="Arial" w:hAnsi="Arial" w:cs="Arial"/>
          <w:color w:val="000000" w:themeColor="text1"/>
          <w:sz w:val="22"/>
          <w:szCs w:val="22"/>
        </w:rPr>
      </w:pPr>
      <w:r w:rsidRPr="00F20215">
        <w:rPr>
          <w:rFonts w:ascii="Arial" w:hAnsi="Arial" w:cs="Arial"/>
          <w:color w:val="000000" w:themeColor="text1"/>
          <w:sz w:val="22"/>
          <w:szCs w:val="22"/>
        </w:rPr>
        <w:t>Baseado na estrutura desses modelos conceituais, surge um</w:t>
      </w:r>
      <w:r w:rsidR="00567779">
        <w:rPr>
          <w:rFonts w:ascii="Arial" w:hAnsi="Arial" w:cs="Arial"/>
          <w:color w:val="000000" w:themeColor="text1"/>
          <w:sz w:val="22"/>
          <w:szCs w:val="22"/>
        </w:rPr>
        <w:t>a</w:t>
      </w:r>
      <w:r w:rsidRPr="00F20215">
        <w:rPr>
          <w:rFonts w:ascii="Arial" w:hAnsi="Arial" w:cs="Arial"/>
          <w:color w:val="000000" w:themeColor="text1"/>
          <w:sz w:val="22"/>
          <w:szCs w:val="22"/>
        </w:rPr>
        <w:t xml:space="preserve"> </w:t>
      </w:r>
      <w:r w:rsidR="00567779">
        <w:rPr>
          <w:rFonts w:ascii="Arial" w:hAnsi="Arial" w:cs="Arial"/>
          <w:color w:val="000000" w:themeColor="text1"/>
          <w:sz w:val="22"/>
          <w:szCs w:val="22"/>
        </w:rPr>
        <w:t>proposta de orientação para a</w:t>
      </w:r>
      <w:r w:rsidRPr="00F20215">
        <w:rPr>
          <w:rFonts w:ascii="Arial" w:hAnsi="Arial" w:cs="Arial"/>
          <w:color w:val="000000" w:themeColor="text1"/>
          <w:sz w:val="22"/>
          <w:szCs w:val="22"/>
        </w:rPr>
        <w:t xml:space="preserve"> descrição de recursos, o </w:t>
      </w:r>
      <w:proofErr w:type="spellStart"/>
      <w:r w:rsidRPr="00F20215">
        <w:rPr>
          <w:rFonts w:ascii="Arial" w:hAnsi="Arial" w:cs="Arial"/>
          <w:i/>
          <w:color w:val="000000" w:themeColor="text1"/>
          <w:sz w:val="22"/>
          <w:szCs w:val="22"/>
        </w:rPr>
        <w:t>Resource</w:t>
      </w:r>
      <w:proofErr w:type="spellEnd"/>
      <w:r w:rsidRPr="00F20215">
        <w:rPr>
          <w:rFonts w:ascii="Arial" w:hAnsi="Arial" w:cs="Arial"/>
          <w:i/>
          <w:color w:val="000000" w:themeColor="text1"/>
          <w:sz w:val="22"/>
          <w:szCs w:val="22"/>
        </w:rPr>
        <w:t xml:space="preserve"> </w:t>
      </w:r>
      <w:proofErr w:type="spellStart"/>
      <w:r w:rsidRPr="00F20215">
        <w:rPr>
          <w:rFonts w:ascii="Arial" w:hAnsi="Arial" w:cs="Arial"/>
          <w:i/>
          <w:color w:val="000000" w:themeColor="text1"/>
          <w:sz w:val="22"/>
          <w:szCs w:val="22"/>
        </w:rPr>
        <w:t>Description</w:t>
      </w:r>
      <w:proofErr w:type="spellEnd"/>
      <w:r w:rsidRPr="00F20215">
        <w:rPr>
          <w:rFonts w:ascii="Arial" w:hAnsi="Arial" w:cs="Arial"/>
          <w:i/>
          <w:color w:val="000000" w:themeColor="text1"/>
          <w:sz w:val="22"/>
          <w:szCs w:val="22"/>
        </w:rPr>
        <w:t xml:space="preserve"> </w:t>
      </w:r>
      <w:proofErr w:type="spellStart"/>
      <w:r w:rsidRPr="00F20215">
        <w:rPr>
          <w:rFonts w:ascii="Arial" w:hAnsi="Arial" w:cs="Arial"/>
          <w:i/>
          <w:color w:val="000000" w:themeColor="text1"/>
          <w:sz w:val="22"/>
          <w:szCs w:val="22"/>
        </w:rPr>
        <w:t>and</w:t>
      </w:r>
      <w:proofErr w:type="spellEnd"/>
      <w:r w:rsidRPr="00F20215">
        <w:rPr>
          <w:rFonts w:ascii="Arial" w:hAnsi="Arial" w:cs="Arial"/>
          <w:i/>
          <w:color w:val="000000" w:themeColor="text1"/>
          <w:sz w:val="22"/>
          <w:szCs w:val="22"/>
        </w:rPr>
        <w:t xml:space="preserve"> Access</w:t>
      </w:r>
      <w:r w:rsidRPr="00F20215">
        <w:rPr>
          <w:rFonts w:ascii="Arial" w:hAnsi="Arial" w:cs="Arial"/>
          <w:color w:val="000000" w:themeColor="text1"/>
          <w:sz w:val="22"/>
          <w:szCs w:val="22"/>
        </w:rPr>
        <w:t xml:space="preserve"> (RDA). </w:t>
      </w:r>
    </w:p>
    <w:p w14:paraId="2053596A" w14:textId="18600B62" w:rsidR="00567779" w:rsidRPr="002B47CF" w:rsidRDefault="00567779" w:rsidP="00567779">
      <w:pPr>
        <w:widowControl w:val="0"/>
        <w:spacing w:line="360" w:lineRule="auto"/>
        <w:ind w:firstLine="720"/>
        <w:jc w:val="both"/>
        <w:rPr>
          <w:rFonts w:ascii="Arial" w:hAnsi="Arial" w:cs="Arial"/>
          <w:sz w:val="22"/>
          <w:szCs w:val="22"/>
        </w:rPr>
      </w:pPr>
      <w:r w:rsidRPr="002B47CF">
        <w:rPr>
          <w:rFonts w:ascii="Arial" w:hAnsi="Arial" w:cs="Arial"/>
          <w:sz w:val="22"/>
          <w:szCs w:val="22"/>
        </w:rPr>
        <w:t xml:space="preserve">Diante de tais apontamentos, a pesquisa busca responder: </w:t>
      </w:r>
      <w:r w:rsidRPr="002B47CF">
        <w:rPr>
          <w:rFonts w:ascii="Arial" w:eastAsia="Times New Roman" w:hAnsi="Arial" w:cs="Arial"/>
          <w:sz w:val="22"/>
          <w:szCs w:val="22"/>
        </w:rPr>
        <w:t xml:space="preserve">é possível aplicar os modelos conceituais estabelecidos no domínio bibliográfico e as orientações estabelecidas pelo RDA em </w:t>
      </w:r>
      <w:r w:rsidRPr="00F20215">
        <w:rPr>
          <w:rFonts w:ascii="Arial" w:hAnsi="Arial" w:cs="Arial"/>
          <w:color w:val="000000" w:themeColor="text1"/>
          <w:sz w:val="22"/>
          <w:szCs w:val="22"/>
          <w:lang w:val="pt-PT"/>
        </w:rPr>
        <w:t xml:space="preserve">repositórios </w:t>
      </w:r>
      <w:r w:rsidRPr="00F20215">
        <w:rPr>
          <w:rFonts w:ascii="Arial" w:hAnsi="Arial" w:cs="Arial"/>
          <w:color w:val="000000" w:themeColor="text1"/>
          <w:sz w:val="22"/>
          <w:szCs w:val="22"/>
        </w:rPr>
        <w:t>institucionais</w:t>
      </w:r>
      <w:r w:rsidRPr="002B47CF">
        <w:rPr>
          <w:rFonts w:ascii="Arial" w:eastAsia="Times New Roman" w:hAnsi="Arial" w:cs="Arial"/>
          <w:sz w:val="22"/>
          <w:szCs w:val="22"/>
        </w:rPr>
        <w:t>?</w:t>
      </w:r>
    </w:p>
    <w:p w14:paraId="5549BFC2" w14:textId="77777777" w:rsidR="00567779" w:rsidRPr="00F20215" w:rsidRDefault="00567779" w:rsidP="00055C47">
      <w:pPr>
        <w:widowControl w:val="0"/>
        <w:spacing w:line="360" w:lineRule="auto"/>
        <w:ind w:firstLine="708"/>
        <w:jc w:val="both"/>
        <w:rPr>
          <w:rFonts w:ascii="Arial" w:hAnsi="Arial" w:cs="Arial"/>
          <w:color w:val="000000" w:themeColor="text1"/>
          <w:sz w:val="22"/>
          <w:szCs w:val="22"/>
        </w:rPr>
      </w:pPr>
    </w:p>
    <w:p w14:paraId="48EFC8C9" w14:textId="654A75BD" w:rsidR="00F20215" w:rsidRPr="00F20215" w:rsidRDefault="00F20215" w:rsidP="00055C47">
      <w:pPr>
        <w:pStyle w:val="SemEspaamento"/>
        <w:spacing w:line="360" w:lineRule="auto"/>
        <w:ind w:firstLine="708"/>
        <w:jc w:val="both"/>
        <w:rPr>
          <w:rFonts w:ascii="Arial" w:hAnsi="Arial" w:cs="Arial"/>
          <w:color w:val="000000" w:themeColor="text1"/>
          <w:sz w:val="22"/>
          <w:szCs w:val="22"/>
          <w:lang w:val="pt-PT"/>
        </w:rPr>
      </w:pPr>
      <w:r w:rsidRPr="00F20215">
        <w:rPr>
          <w:rFonts w:ascii="Arial" w:hAnsi="Arial" w:cs="Arial"/>
          <w:color w:val="000000" w:themeColor="text1"/>
          <w:sz w:val="22"/>
          <w:szCs w:val="22"/>
          <w:lang w:val="pt-PT"/>
        </w:rPr>
        <w:t xml:space="preserve">Este trabalho visa o estudo e </w:t>
      </w:r>
      <w:r w:rsidRPr="00F20215">
        <w:rPr>
          <w:rFonts w:ascii="Arial" w:hAnsi="Arial" w:cs="Arial"/>
          <w:color w:val="000000" w:themeColor="text1"/>
          <w:sz w:val="22"/>
          <w:szCs w:val="22"/>
        </w:rPr>
        <w:t>a compreensão dos modelos conceituais estabelecidos no domínio bibliográfico e das orientações da proposta RDA e sua aplicabilidade em repositórios institucionais (RI).</w:t>
      </w:r>
      <w:r w:rsidRPr="00F20215">
        <w:rPr>
          <w:rFonts w:ascii="Arial" w:hAnsi="Arial" w:cs="Arial"/>
          <w:color w:val="000000" w:themeColor="text1"/>
          <w:sz w:val="22"/>
          <w:szCs w:val="22"/>
          <w:lang w:val="pt-PT"/>
        </w:rPr>
        <w:t xml:space="preserve"> </w:t>
      </w:r>
      <w:r w:rsidR="0078563A">
        <w:rPr>
          <w:rFonts w:ascii="Arial" w:hAnsi="Arial" w:cs="Arial"/>
          <w:color w:val="000000" w:themeColor="text1"/>
          <w:sz w:val="22"/>
          <w:szCs w:val="22"/>
          <w:lang w:val="pt-PT"/>
        </w:rPr>
        <w:t>Como objetivos específicos, são definidos</w:t>
      </w:r>
      <w:r w:rsidRPr="00F20215">
        <w:rPr>
          <w:rFonts w:ascii="Arial" w:hAnsi="Arial" w:cs="Arial"/>
          <w:color w:val="000000" w:themeColor="text1"/>
          <w:sz w:val="22"/>
          <w:szCs w:val="22"/>
          <w:lang w:val="pt-PT"/>
        </w:rPr>
        <w:t>:</w:t>
      </w:r>
    </w:p>
    <w:p w14:paraId="31F6A2A8" w14:textId="77777777" w:rsidR="00F20215" w:rsidRPr="00F20215" w:rsidRDefault="00F20215" w:rsidP="00F20215">
      <w:pPr>
        <w:pStyle w:val="SemEspaamento"/>
        <w:numPr>
          <w:ilvl w:val="0"/>
          <w:numId w:val="16"/>
        </w:numPr>
        <w:spacing w:line="360" w:lineRule="auto"/>
        <w:jc w:val="both"/>
        <w:rPr>
          <w:rFonts w:ascii="Arial" w:hAnsi="Arial" w:cs="Arial"/>
          <w:color w:val="000000" w:themeColor="text1"/>
          <w:sz w:val="22"/>
          <w:szCs w:val="22"/>
          <w:lang w:val="pt-PT"/>
        </w:rPr>
      </w:pPr>
      <w:r w:rsidRPr="00F20215">
        <w:rPr>
          <w:rFonts w:ascii="Arial" w:hAnsi="Arial" w:cs="Arial"/>
          <w:color w:val="000000" w:themeColor="text1"/>
          <w:sz w:val="22"/>
          <w:szCs w:val="22"/>
          <w:lang w:val="pt-PT"/>
        </w:rPr>
        <w:t xml:space="preserve">Estudar a literatura científica acerca dos repositórios </w:t>
      </w:r>
      <w:r w:rsidRPr="00F20215">
        <w:rPr>
          <w:rFonts w:ascii="Arial" w:hAnsi="Arial" w:cs="Arial"/>
          <w:color w:val="000000" w:themeColor="text1"/>
          <w:sz w:val="22"/>
          <w:szCs w:val="22"/>
        </w:rPr>
        <w:t>institucionais</w:t>
      </w:r>
      <w:r w:rsidRPr="00F20215">
        <w:rPr>
          <w:rFonts w:ascii="Arial" w:hAnsi="Arial" w:cs="Arial"/>
          <w:color w:val="000000" w:themeColor="text1"/>
          <w:sz w:val="22"/>
          <w:szCs w:val="22"/>
          <w:lang w:val="pt-PT"/>
        </w:rPr>
        <w:t xml:space="preserve">; </w:t>
      </w:r>
    </w:p>
    <w:p w14:paraId="5DCAE67D" w14:textId="77777777" w:rsidR="00F20215" w:rsidRPr="00F20215" w:rsidRDefault="00F20215" w:rsidP="00F20215">
      <w:pPr>
        <w:pStyle w:val="SemEspaamento"/>
        <w:numPr>
          <w:ilvl w:val="0"/>
          <w:numId w:val="16"/>
        </w:numPr>
        <w:spacing w:line="360" w:lineRule="auto"/>
        <w:jc w:val="both"/>
        <w:rPr>
          <w:rFonts w:ascii="Arial" w:hAnsi="Arial" w:cs="Arial"/>
          <w:color w:val="000000" w:themeColor="text1"/>
          <w:sz w:val="22"/>
          <w:szCs w:val="22"/>
          <w:lang w:val="pt-PT"/>
        </w:rPr>
      </w:pPr>
      <w:r w:rsidRPr="00F20215">
        <w:rPr>
          <w:rFonts w:ascii="Arial" w:hAnsi="Arial" w:cs="Arial"/>
          <w:color w:val="000000" w:themeColor="text1"/>
          <w:sz w:val="22"/>
          <w:szCs w:val="22"/>
          <w:lang w:val="pt-PT"/>
        </w:rPr>
        <w:lastRenderedPageBreak/>
        <w:t>Estudar o modelo conceitual dos FRBR e suas extensões.</w:t>
      </w:r>
    </w:p>
    <w:p w14:paraId="4BF932FC" w14:textId="77777777" w:rsidR="00F20215" w:rsidRPr="00F20215" w:rsidRDefault="00F20215" w:rsidP="00F20215">
      <w:pPr>
        <w:pStyle w:val="SemEspaamento"/>
        <w:numPr>
          <w:ilvl w:val="0"/>
          <w:numId w:val="16"/>
        </w:numPr>
        <w:spacing w:line="360" w:lineRule="auto"/>
        <w:jc w:val="both"/>
        <w:rPr>
          <w:rFonts w:ascii="Arial" w:hAnsi="Arial" w:cs="Arial"/>
          <w:color w:val="000000" w:themeColor="text1"/>
          <w:sz w:val="22"/>
          <w:szCs w:val="22"/>
          <w:lang w:val="pt-PT"/>
        </w:rPr>
      </w:pPr>
      <w:r w:rsidRPr="00F20215">
        <w:rPr>
          <w:rFonts w:ascii="Arial" w:hAnsi="Arial" w:cs="Arial"/>
          <w:color w:val="000000" w:themeColor="text1"/>
          <w:sz w:val="22"/>
          <w:szCs w:val="22"/>
          <w:lang w:val="pt-PT"/>
        </w:rPr>
        <w:t>Compreender e explorar o RDA.</w:t>
      </w:r>
    </w:p>
    <w:p w14:paraId="03DB3354" w14:textId="1E3034A6" w:rsidR="00567779" w:rsidRDefault="00F20215" w:rsidP="00567779">
      <w:pPr>
        <w:pStyle w:val="SemEspaamento"/>
        <w:numPr>
          <w:ilvl w:val="0"/>
          <w:numId w:val="16"/>
        </w:numPr>
        <w:spacing w:line="360" w:lineRule="auto"/>
        <w:jc w:val="both"/>
        <w:rPr>
          <w:rFonts w:ascii="Arial" w:hAnsi="Arial" w:cs="Arial"/>
          <w:color w:val="000000" w:themeColor="text1"/>
          <w:sz w:val="22"/>
          <w:szCs w:val="22"/>
          <w:lang w:val="pt-PT"/>
        </w:rPr>
      </w:pPr>
      <w:r w:rsidRPr="00F20215">
        <w:rPr>
          <w:rFonts w:ascii="Arial" w:hAnsi="Arial" w:cs="Arial"/>
          <w:color w:val="000000" w:themeColor="text1"/>
          <w:sz w:val="22"/>
          <w:szCs w:val="22"/>
          <w:lang w:val="pt-PT"/>
        </w:rPr>
        <w:t>Discutir o modelo conceitual dos FRBR e RDA e sua aplicabilidade no contexto da representação da informação em repositórios institucionais.</w:t>
      </w:r>
    </w:p>
    <w:p w14:paraId="3A607C31" w14:textId="77777777" w:rsidR="00360EEC" w:rsidRDefault="00360EEC" w:rsidP="00360EEC">
      <w:pPr>
        <w:pStyle w:val="SemEspaamento"/>
        <w:spacing w:line="360" w:lineRule="auto"/>
        <w:ind w:left="720"/>
        <w:jc w:val="both"/>
        <w:rPr>
          <w:rFonts w:ascii="Arial" w:hAnsi="Arial" w:cs="Arial"/>
          <w:color w:val="000000" w:themeColor="text1"/>
          <w:sz w:val="22"/>
          <w:szCs w:val="22"/>
          <w:lang w:val="pt-PT"/>
        </w:rPr>
      </w:pPr>
    </w:p>
    <w:p w14:paraId="37A17EDA" w14:textId="06A9CBE3" w:rsidR="00567779" w:rsidRPr="00360EEC" w:rsidRDefault="00567779" w:rsidP="00360EEC">
      <w:pPr>
        <w:pStyle w:val="CorpodetextoXVEnancib"/>
      </w:pPr>
      <w:r w:rsidRPr="00360EEC">
        <w:t xml:space="preserve">A Revisão Sistemática da Literatura foi o método de coleta de dados escolhido, a fim </w:t>
      </w:r>
      <w:r w:rsidR="00360EEC" w:rsidRPr="00360EEC">
        <w:t xml:space="preserve">de </w:t>
      </w:r>
      <w:r w:rsidRPr="00360EEC">
        <w:t>identificar o estado da arte sobre o domínio de conhecimento, bem como verificar como a literatura científica tem abordado o tema e sua aplicação em repositórios institucionais.</w:t>
      </w:r>
    </w:p>
    <w:p w14:paraId="237E2898" w14:textId="0781EB65" w:rsidR="00567779" w:rsidRPr="00360EEC" w:rsidRDefault="00567779" w:rsidP="00360EEC">
      <w:pPr>
        <w:widowControl w:val="0"/>
        <w:spacing w:line="360" w:lineRule="auto"/>
        <w:ind w:firstLine="720"/>
        <w:jc w:val="both"/>
        <w:rPr>
          <w:rFonts w:ascii="Arial" w:hAnsi="Arial" w:cs="Arial"/>
          <w:sz w:val="22"/>
          <w:szCs w:val="22"/>
        </w:rPr>
      </w:pPr>
      <w:r w:rsidRPr="002B47CF">
        <w:rPr>
          <w:rFonts w:ascii="Arial" w:eastAsia="Times New Roman" w:hAnsi="Arial" w:cs="Arial"/>
          <w:color w:val="000000" w:themeColor="text1"/>
          <w:sz w:val="22"/>
          <w:szCs w:val="22"/>
        </w:rPr>
        <w:t xml:space="preserve">Acredita-se que tal pesquisa contribuirá para a área da Ciência da Informação em relação às formas de representar a informação e a modelagem de dados, com o objetivo de implementar as novas possibilidades no âmbito da Catalogação Descritiva em ambientes digitais, mais especificamente nos </w:t>
      </w:r>
      <w:r w:rsidRPr="00F20215">
        <w:rPr>
          <w:rFonts w:ascii="Arial" w:hAnsi="Arial" w:cs="Arial"/>
          <w:color w:val="000000" w:themeColor="text1"/>
          <w:sz w:val="22"/>
          <w:szCs w:val="22"/>
          <w:lang w:val="pt-PT"/>
        </w:rPr>
        <w:t xml:space="preserve">repositórios </w:t>
      </w:r>
      <w:r w:rsidRPr="00F20215">
        <w:rPr>
          <w:rFonts w:ascii="Arial" w:hAnsi="Arial" w:cs="Arial"/>
          <w:color w:val="000000" w:themeColor="text1"/>
          <w:sz w:val="22"/>
          <w:szCs w:val="22"/>
        </w:rPr>
        <w:t>institucionais</w:t>
      </w:r>
      <w:r w:rsidRPr="002B47CF">
        <w:rPr>
          <w:rFonts w:ascii="Arial" w:eastAsia="Times New Roman" w:hAnsi="Arial" w:cs="Arial"/>
          <w:color w:val="000000" w:themeColor="text1"/>
          <w:sz w:val="22"/>
          <w:szCs w:val="22"/>
        </w:rPr>
        <w:t>.</w:t>
      </w:r>
    </w:p>
    <w:p w14:paraId="325A69F2" w14:textId="52A9D2C8" w:rsidR="00544771" w:rsidRPr="003D0AE6" w:rsidRDefault="0078563A" w:rsidP="004C6A0C">
      <w:pPr>
        <w:pStyle w:val="Seo1Primria"/>
        <w:rPr>
          <w:rFonts w:eastAsia="Times New Roman" w:cs="Arial"/>
          <w:lang w:val="pt-BR"/>
        </w:rPr>
      </w:pPr>
      <w:r>
        <w:rPr>
          <w:rFonts w:eastAsia="Times New Roman" w:cs="Arial"/>
          <w:lang w:val="pt-BR"/>
        </w:rPr>
        <w:t>RUMOS DA CATALOGAÇÃO</w:t>
      </w:r>
    </w:p>
    <w:p w14:paraId="62A01F90" w14:textId="3AEBB1D1" w:rsidR="00055C47" w:rsidRPr="00AD2B2F" w:rsidRDefault="00055C47" w:rsidP="001A4C2C">
      <w:pPr>
        <w:widowControl w:val="0"/>
        <w:spacing w:line="360" w:lineRule="auto"/>
        <w:ind w:firstLine="720"/>
        <w:jc w:val="both"/>
        <w:rPr>
          <w:rFonts w:ascii="Arial" w:hAnsi="Arial" w:cs="Arial"/>
          <w:sz w:val="22"/>
          <w:szCs w:val="22"/>
        </w:rPr>
      </w:pPr>
      <w:r w:rsidRPr="00AD2B2F">
        <w:rPr>
          <w:rFonts w:ascii="Arial" w:hAnsi="Arial" w:cs="Arial"/>
          <w:sz w:val="22"/>
          <w:szCs w:val="22"/>
        </w:rPr>
        <w:t>A Catalogação</w:t>
      </w:r>
      <w:r w:rsidR="00567779">
        <w:rPr>
          <w:rFonts w:ascii="Arial" w:hAnsi="Arial" w:cs="Arial"/>
          <w:sz w:val="22"/>
          <w:szCs w:val="22"/>
        </w:rPr>
        <w:t xml:space="preserve"> Descritiva</w:t>
      </w:r>
      <w:r w:rsidRPr="00AD2B2F">
        <w:rPr>
          <w:rFonts w:ascii="Arial" w:hAnsi="Arial" w:cs="Arial"/>
          <w:sz w:val="22"/>
          <w:szCs w:val="22"/>
        </w:rPr>
        <w:t xml:space="preserve"> passou por constantes transformações ao longo do tempo, e após o surgimento e uso intensivo </w:t>
      </w:r>
      <w:r w:rsidRPr="00AD2B2F">
        <w:rPr>
          <w:rFonts w:ascii="Arial" w:eastAsia="Times New Roman" w:hAnsi="Arial" w:cs="Arial"/>
          <w:color w:val="000000" w:themeColor="text1"/>
          <w:sz w:val="22"/>
          <w:szCs w:val="22"/>
        </w:rPr>
        <w:t xml:space="preserve">das Tecnologias da Informação e Comunicação (TIC) </w:t>
      </w:r>
      <w:r w:rsidR="001A4C2C">
        <w:rPr>
          <w:rFonts w:ascii="Arial" w:eastAsia="Times New Roman" w:hAnsi="Arial" w:cs="Arial"/>
          <w:color w:val="000000" w:themeColor="text1"/>
          <w:sz w:val="22"/>
          <w:szCs w:val="22"/>
        </w:rPr>
        <w:t>e d</w:t>
      </w:r>
      <w:r w:rsidR="001A4C2C" w:rsidRPr="00AD2B2F">
        <w:rPr>
          <w:rFonts w:ascii="Arial" w:eastAsia="Times New Roman" w:hAnsi="Arial" w:cs="Arial"/>
          <w:sz w:val="22"/>
          <w:szCs w:val="22"/>
        </w:rPr>
        <w:t xml:space="preserve">o crescente avanço do acesso à Internet no Brasil </w:t>
      </w:r>
      <w:r w:rsidRPr="00AD2B2F">
        <w:rPr>
          <w:rFonts w:ascii="Arial" w:eastAsia="Times New Roman" w:hAnsi="Arial" w:cs="Arial"/>
          <w:color w:val="000000" w:themeColor="text1"/>
          <w:sz w:val="22"/>
          <w:szCs w:val="22"/>
        </w:rPr>
        <w:t xml:space="preserve">tais </w:t>
      </w:r>
      <w:r w:rsidR="001A4C2C">
        <w:rPr>
          <w:rFonts w:ascii="Arial" w:eastAsia="Times New Roman" w:hAnsi="Arial" w:cs="Arial"/>
          <w:color w:val="000000" w:themeColor="text1"/>
          <w:sz w:val="22"/>
          <w:szCs w:val="22"/>
        </w:rPr>
        <w:t>transformações</w:t>
      </w:r>
      <w:r w:rsidRPr="00AD2B2F">
        <w:rPr>
          <w:rFonts w:ascii="Arial" w:eastAsia="Times New Roman" w:hAnsi="Arial" w:cs="Arial"/>
          <w:color w:val="000000" w:themeColor="text1"/>
          <w:sz w:val="22"/>
          <w:szCs w:val="22"/>
        </w:rPr>
        <w:t xml:space="preserve"> se intensificaram, </w:t>
      </w:r>
      <w:r w:rsidRPr="00AD2B2F">
        <w:rPr>
          <w:rFonts w:ascii="Arial" w:hAnsi="Arial" w:cs="Arial"/>
          <w:sz w:val="22"/>
          <w:szCs w:val="22"/>
        </w:rPr>
        <w:t>devido à necessidade de representar diversos suportes da informação.</w:t>
      </w:r>
    </w:p>
    <w:p w14:paraId="33E7D14C" w14:textId="77777777" w:rsidR="00055C47" w:rsidRPr="001A4C2C" w:rsidRDefault="00055C47" w:rsidP="00055C47">
      <w:pPr>
        <w:widowControl w:val="0"/>
        <w:ind w:left="2268"/>
        <w:jc w:val="both"/>
        <w:rPr>
          <w:rFonts w:ascii="Arial" w:hAnsi="Arial" w:cs="Arial"/>
          <w:sz w:val="20"/>
          <w:szCs w:val="20"/>
        </w:rPr>
      </w:pPr>
      <w:r w:rsidRPr="001A4C2C">
        <w:rPr>
          <w:rFonts w:ascii="Arial" w:hAnsi="Arial" w:cs="Arial"/>
          <w:sz w:val="20"/>
          <w:szCs w:val="20"/>
        </w:rPr>
        <w:t xml:space="preserve">As novas tecnologias trouxeram uma nova forma de fazer, reproduzir, armazenar e utilizar a informação registrada em suportes que foram mudando conforme as alterações ocorridas no meio em que estão inseridas. Neste contexto, tornou-se necessária a avaliação dos formatos de suportes usados em bibliotecas e como é imprescindível que sejam feitas adequações à novos suportes, bem como aos serviços desenvolvidos e prestados pelas </w:t>
      </w:r>
      <w:proofErr w:type="spellStart"/>
      <w:r w:rsidRPr="001A4C2C">
        <w:rPr>
          <w:rFonts w:ascii="Arial" w:hAnsi="Arial" w:cs="Arial"/>
          <w:sz w:val="20"/>
          <w:szCs w:val="20"/>
        </w:rPr>
        <w:t>UIs</w:t>
      </w:r>
      <w:proofErr w:type="spellEnd"/>
      <w:r w:rsidRPr="001A4C2C">
        <w:rPr>
          <w:rFonts w:ascii="Arial" w:hAnsi="Arial" w:cs="Arial"/>
          <w:sz w:val="20"/>
          <w:szCs w:val="20"/>
        </w:rPr>
        <w:t>. (MACHADO, 2014, p. 18)</w:t>
      </w:r>
    </w:p>
    <w:p w14:paraId="5F551F5C" w14:textId="77777777" w:rsidR="00055C47" w:rsidRPr="00AD2B2F" w:rsidRDefault="00055C47" w:rsidP="00055C47">
      <w:pPr>
        <w:widowControl w:val="0"/>
        <w:ind w:left="2268"/>
        <w:jc w:val="both"/>
        <w:rPr>
          <w:rFonts w:ascii="Arial" w:hAnsi="Arial" w:cs="Arial"/>
          <w:sz w:val="22"/>
          <w:szCs w:val="22"/>
        </w:rPr>
      </w:pPr>
    </w:p>
    <w:p w14:paraId="55072077" w14:textId="6181B949" w:rsidR="00055C47" w:rsidRPr="00AD2B2F" w:rsidRDefault="00055C47" w:rsidP="00055C47">
      <w:pPr>
        <w:widowControl w:val="0"/>
        <w:spacing w:line="360" w:lineRule="auto"/>
        <w:ind w:firstLine="720"/>
        <w:jc w:val="both"/>
        <w:rPr>
          <w:rFonts w:ascii="Arial" w:hAnsi="Arial" w:cs="Arial"/>
          <w:color w:val="auto"/>
          <w:sz w:val="22"/>
          <w:szCs w:val="22"/>
        </w:rPr>
      </w:pPr>
      <w:r w:rsidRPr="00AD2B2F">
        <w:rPr>
          <w:rFonts w:ascii="Arial" w:hAnsi="Arial" w:cs="Arial"/>
          <w:color w:val="auto"/>
          <w:sz w:val="22"/>
          <w:szCs w:val="22"/>
        </w:rPr>
        <w:t xml:space="preserve">Dentre </w:t>
      </w:r>
      <w:r w:rsidR="00567779">
        <w:rPr>
          <w:rFonts w:ascii="Arial" w:hAnsi="Arial" w:cs="Arial"/>
          <w:color w:val="auto"/>
          <w:sz w:val="22"/>
          <w:szCs w:val="22"/>
        </w:rPr>
        <w:t>os modelos</w:t>
      </w:r>
      <w:r w:rsidRPr="00AD2B2F">
        <w:rPr>
          <w:rFonts w:ascii="Arial" w:hAnsi="Arial" w:cs="Arial"/>
          <w:color w:val="auto"/>
          <w:sz w:val="22"/>
          <w:szCs w:val="22"/>
        </w:rPr>
        <w:t xml:space="preserve"> para representação da informação que foram </w:t>
      </w:r>
      <w:r w:rsidR="00567779" w:rsidRPr="00AD2B2F">
        <w:rPr>
          <w:rFonts w:ascii="Arial" w:hAnsi="Arial" w:cs="Arial"/>
          <w:color w:val="auto"/>
          <w:sz w:val="22"/>
          <w:szCs w:val="22"/>
        </w:rPr>
        <w:t>desenvolvid</w:t>
      </w:r>
      <w:r w:rsidR="00567779">
        <w:rPr>
          <w:rFonts w:ascii="Arial" w:hAnsi="Arial" w:cs="Arial"/>
          <w:color w:val="auto"/>
          <w:sz w:val="22"/>
          <w:szCs w:val="22"/>
        </w:rPr>
        <w:t>o</w:t>
      </w:r>
      <w:r w:rsidR="00567779" w:rsidRPr="00AD2B2F">
        <w:rPr>
          <w:rFonts w:ascii="Arial" w:hAnsi="Arial" w:cs="Arial"/>
          <w:color w:val="auto"/>
          <w:sz w:val="22"/>
          <w:szCs w:val="22"/>
        </w:rPr>
        <w:t xml:space="preserve">s </w:t>
      </w:r>
      <w:r w:rsidRPr="00AD2B2F">
        <w:rPr>
          <w:rFonts w:ascii="Arial" w:hAnsi="Arial" w:cs="Arial"/>
          <w:color w:val="auto"/>
          <w:sz w:val="22"/>
          <w:szCs w:val="22"/>
        </w:rPr>
        <w:t>em meio ao contexto tecnológico</w:t>
      </w:r>
      <w:r w:rsidR="00567779">
        <w:rPr>
          <w:rFonts w:ascii="Arial" w:hAnsi="Arial" w:cs="Arial"/>
          <w:color w:val="auto"/>
          <w:sz w:val="22"/>
          <w:szCs w:val="22"/>
        </w:rPr>
        <w:t xml:space="preserve"> emergente</w:t>
      </w:r>
      <w:r w:rsidRPr="00AD2B2F">
        <w:rPr>
          <w:rFonts w:ascii="Arial" w:hAnsi="Arial" w:cs="Arial"/>
          <w:color w:val="auto"/>
          <w:sz w:val="22"/>
          <w:szCs w:val="22"/>
        </w:rPr>
        <w:t xml:space="preserve">, encontram-se os </w:t>
      </w:r>
      <w:r w:rsidRPr="00AD2B2F">
        <w:rPr>
          <w:rFonts w:ascii="Arial" w:eastAsia="Times New Roman" w:hAnsi="Arial" w:cs="Arial"/>
          <w:color w:val="auto"/>
          <w:sz w:val="22"/>
          <w:szCs w:val="22"/>
        </w:rPr>
        <w:t>Requisitos Funcionais para Registros Bibliográficos (FRBR).</w:t>
      </w:r>
      <w:r w:rsidRPr="00AD2B2F">
        <w:rPr>
          <w:rFonts w:ascii="Arial" w:hAnsi="Arial" w:cs="Arial"/>
          <w:color w:val="auto"/>
          <w:sz w:val="22"/>
          <w:szCs w:val="22"/>
        </w:rPr>
        <w:t xml:space="preserve"> </w:t>
      </w:r>
    </w:p>
    <w:p w14:paraId="0D756819" w14:textId="77777777" w:rsidR="00055C47" w:rsidRPr="00AD2B2F" w:rsidRDefault="00055C47" w:rsidP="00055C47">
      <w:pPr>
        <w:widowControl w:val="0"/>
        <w:spacing w:line="360" w:lineRule="auto"/>
        <w:jc w:val="both"/>
        <w:rPr>
          <w:rFonts w:ascii="Arial" w:hAnsi="Arial" w:cs="Arial"/>
          <w:color w:val="auto"/>
          <w:sz w:val="22"/>
          <w:szCs w:val="22"/>
        </w:rPr>
      </w:pPr>
    </w:p>
    <w:p w14:paraId="6C274C04" w14:textId="77777777" w:rsidR="00055C47" w:rsidRPr="00AD2B2F" w:rsidRDefault="00055C47" w:rsidP="00055C47">
      <w:pPr>
        <w:widowControl w:val="0"/>
        <w:spacing w:line="360" w:lineRule="auto"/>
        <w:jc w:val="both"/>
        <w:rPr>
          <w:rFonts w:ascii="Arial" w:eastAsia="Times New Roman" w:hAnsi="Arial" w:cs="Arial"/>
          <w:b/>
          <w:color w:val="auto"/>
          <w:sz w:val="22"/>
          <w:szCs w:val="22"/>
        </w:rPr>
      </w:pPr>
      <w:r w:rsidRPr="00AD2B2F">
        <w:rPr>
          <w:rFonts w:ascii="Arial" w:hAnsi="Arial" w:cs="Arial"/>
          <w:b/>
          <w:color w:val="auto"/>
          <w:sz w:val="22"/>
          <w:szCs w:val="22"/>
        </w:rPr>
        <w:t xml:space="preserve">2.1 </w:t>
      </w:r>
      <w:r w:rsidRPr="00AD2B2F">
        <w:rPr>
          <w:rFonts w:ascii="Arial" w:eastAsia="Times New Roman" w:hAnsi="Arial" w:cs="Arial"/>
          <w:b/>
          <w:color w:val="auto"/>
          <w:sz w:val="22"/>
          <w:szCs w:val="22"/>
        </w:rPr>
        <w:t>Requisitos Funcionais para Registros Bibliográficos (FRBR)</w:t>
      </w:r>
    </w:p>
    <w:p w14:paraId="3A9C137D" w14:textId="77777777" w:rsidR="00055C47" w:rsidRPr="00AD2B2F" w:rsidRDefault="00055C47" w:rsidP="00055C47">
      <w:pPr>
        <w:widowControl w:val="0"/>
        <w:spacing w:line="360" w:lineRule="auto"/>
        <w:jc w:val="both"/>
        <w:rPr>
          <w:rFonts w:ascii="Arial" w:hAnsi="Arial" w:cs="Arial"/>
          <w:color w:val="auto"/>
          <w:sz w:val="22"/>
          <w:szCs w:val="22"/>
        </w:rPr>
      </w:pPr>
    </w:p>
    <w:p w14:paraId="10A47AC1" w14:textId="24086D14" w:rsidR="00055C47" w:rsidRPr="00AD2B2F" w:rsidRDefault="00055C47" w:rsidP="00055C47">
      <w:pPr>
        <w:widowControl w:val="0"/>
        <w:spacing w:line="360" w:lineRule="auto"/>
        <w:ind w:firstLine="720"/>
        <w:jc w:val="both"/>
        <w:rPr>
          <w:rFonts w:ascii="Arial" w:eastAsia="Times New Roman" w:hAnsi="Arial" w:cs="Arial"/>
          <w:color w:val="auto"/>
          <w:sz w:val="22"/>
          <w:szCs w:val="22"/>
        </w:rPr>
      </w:pPr>
      <w:r w:rsidRPr="001A4C2C">
        <w:rPr>
          <w:rFonts w:ascii="Arial" w:eastAsia="Times New Roman" w:hAnsi="Arial" w:cs="Arial"/>
          <w:color w:val="auto"/>
          <w:sz w:val="22"/>
          <w:szCs w:val="22"/>
        </w:rPr>
        <w:t xml:space="preserve">Os </w:t>
      </w:r>
      <w:r w:rsidR="001A4C2C" w:rsidRPr="001A4C2C">
        <w:rPr>
          <w:rFonts w:ascii="Arial" w:eastAsia="Times New Roman" w:hAnsi="Arial" w:cs="Arial"/>
          <w:color w:val="auto"/>
          <w:sz w:val="22"/>
          <w:szCs w:val="22"/>
        </w:rPr>
        <w:t>Requisitos Funcionais para Registros Bibliográficos (</w:t>
      </w:r>
      <w:r w:rsidRPr="001A4C2C">
        <w:rPr>
          <w:rFonts w:ascii="Arial" w:eastAsia="Times New Roman" w:hAnsi="Arial" w:cs="Arial"/>
          <w:color w:val="auto"/>
          <w:sz w:val="22"/>
          <w:szCs w:val="22"/>
        </w:rPr>
        <w:t>FRBR</w:t>
      </w:r>
      <w:r w:rsidR="001A4C2C" w:rsidRPr="001A4C2C">
        <w:rPr>
          <w:rFonts w:ascii="Arial" w:eastAsia="Times New Roman" w:hAnsi="Arial" w:cs="Arial"/>
          <w:color w:val="auto"/>
          <w:sz w:val="22"/>
          <w:szCs w:val="22"/>
        </w:rPr>
        <w:t>)</w:t>
      </w:r>
      <w:r w:rsidRPr="00AD2B2F">
        <w:rPr>
          <w:rFonts w:ascii="Arial" w:eastAsia="Times New Roman" w:hAnsi="Arial" w:cs="Arial"/>
          <w:color w:val="auto"/>
          <w:sz w:val="22"/>
          <w:szCs w:val="22"/>
        </w:rPr>
        <w:t xml:space="preserve"> propõem um modelo conceitual para catálogos bibliográficos. Tratam de uma proposta de modelo comum para facilitar a organização de registros bibliográficos, por meio da modelagem entidade-relacionamento. </w:t>
      </w:r>
      <w:r w:rsidRPr="00AD2B2F">
        <w:rPr>
          <w:rFonts w:ascii="Arial" w:hAnsi="Arial" w:cs="Arial"/>
          <w:color w:val="auto"/>
          <w:sz w:val="22"/>
          <w:szCs w:val="22"/>
        </w:rPr>
        <w:t>(COSTA; SOUZA, 2016)</w:t>
      </w:r>
    </w:p>
    <w:p w14:paraId="080AAB92" w14:textId="77777777" w:rsidR="00055C47" w:rsidRPr="00AD2B2F" w:rsidRDefault="00055C47" w:rsidP="00055C47">
      <w:pPr>
        <w:widowControl w:val="0"/>
        <w:spacing w:line="360" w:lineRule="auto"/>
        <w:ind w:firstLine="720"/>
        <w:jc w:val="both"/>
        <w:rPr>
          <w:rFonts w:ascii="Arial" w:eastAsia="Times New Roman" w:hAnsi="Arial" w:cs="Arial"/>
          <w:color w:val="auto"/>
          <w:sz w:val="22"/>
          <w:szCs w:val="22"/>
        </w:rPr>
      </w:pPr>
      <w:r w:rsidRPr="00AD2B2F">
        <w:rPr>
          <w:rFonts w:ascii="Arial" w:eastAsia="Times New Roman" w:hAnsi="Arial" w:cs="Arial"/>
          <w:color w:val="auto"/>
          <w:sz w:val="22"/>
          <w:szCs w:val="22"/>
        </w:rPr>
        <w:t xml:space="preserve">Os FRBR foram definidos utilizando o modelo entidade-relacionamento, o qual </w:t>
      </w:r>
      <w:r w:rsidRPr="00AD2B2F">
        <w:rPr>
          <w:rFonts w:ascii="Arial" w:eastAsia="Times New Roman" w:hAnsi="Arial" w:cs="Arial"/>
          <w:color w:val="auto"/>
          <w:sz w:val="22"/>
          <w:szCs w:val="22"/>
        </w:rPr>
        <w:lastRenderedPageBreak/>
        <w:t>almeja representar a camada de persistência dos dados. O modelo E-R tem por objetivo descrever objetos de um domínio, que são as entidades, as quais possuem características, que são definidas por seus atributos, e pelos seus relacionamentos com outras entidades (SILVA; SANTOS, 2012, p. 118)</w:t>
      </w:r>
    </w:p>
    <w:p w14:paraId="1C64C221" w14:textId="7703BDEF" w:rsidR="00055C47" w:rsidRPr="00AD2B2F" w:rsidRDefault="00055C47" w:rsidP="00055C47">
      <w:pPr>
        <w:widowControl w:val="0"/>
        <w:spacing w:line="360" w:lineRule="auto"/>
        <w:ind w:firstLine="720"/>
        <w:jc w:val="both"/>
        <w:rPr>
          <w:rFonts w:ascii="Arial" w:hAnsi="Arial" w:cs="Arial"/>
          <w:color w:val="auto"/>
          <w:sz w:val="22"/>
          <w:szCs w:val="22"/>
        </w:rPr>
      </w:pPr>
      <w:r w:rsidRPr="00AD2B2F">
        <w:rPr>
          <w:rFonts w:ascii="Arial" w:hAnsi="Arial" w:cs="Arial"/>
          <w:color w:val="auto"/>
          <w:sz w:val="22"/>
          <w:szCs w:val="22"/>
        </w:rPr>
        <w:t>Entidade é entendida como uma “coisa” ou um “objeto” no mundo real que pode ser identificada de forma unívoca em re</w:t>
      </w:r>
      <w:r w:rsidR="0078563A">
        <w:rPr>
          <w:rFonts w:ascii="Arial" w:hAnsi="Arial" w:cs="Arial"/>
          <w:color w:val="auto"/>
          <w:sz w:val="22"/>
          <w:szCs w:val="22"/>
        </w:rPr>
        <w:t>lação a todos os outros objetos</w:t>
      </w:r>
      <w:r w:rsidRPr="00AD2B2F">
        <w:rPr>
          <w:rFonts w:ascii="Arial" w:hAnsi="Arial" w:cs="Arial"/>
          <w:color w:val="auto"/>
          <w:sz w:val="22"/>
          <w:szCs w:val="22"/>
        </w:rPr>
        <w:t>. Por sua vez, atributos são as diversas características que um tipo de entidade possui, ou propriedades descritivas de cada membro de um conjunto de entidades. (MORENO; ARELLANO, 2006, p. 26)</w:t>
      </w:r>
    </w:p>
    <w:p w14:paraId="480AECD6" w14:textId="77777777" w:rsidR="00055C47" w:rsidRPr="00AD2B2F" w:rsidRDefault="00055C47" w:rsidP="00055C47">
      <w:pPr>
        <w:widowControl w:val="0"/>
        <w:spacing w:line="360" w:lineRule="auto"/>
        <w:ind w:firstLine="720"/>
        <w:jc w:val="both"/>
        <w:rPr>
          <w:rFonts w:ascii="Arial" w:hAnsi="Arial" w:cs="Arial"/>
          <w:color w:val="auto"/>
          <w:sz w:val="22"/>
          <w:szCs w:val="22"/>
        </w:rPr>
      </w:pPr>
      <w:r w:rsidRPr="00AD2B2F">
        <w:rPr>
          <w:rFonts w:ascii="Arial" w:hAnsi="Arial" w:cs="Arial"/>
          <w:color w:val="auto"/>
          <w:sz w:val="22"/>
          <w:szCs w:val="22"/>
        </w:rPr>
        <w:t>As entidades FRBR são divididas em três grupos. Nessa pesquisa, utilizamos as ponderações de Costa e Souza (2016) em relação aos grupos:</w:t>
      </w:r>
    </w:p>
    <w:p w14:paraId="662C984B" w14:textId="77777777" w:rsidR="00055C47" w:rsidRPr="00AD2B2F" w:rsidRDefault="00055C47" w:rsidP="001A4C2C">
      <w:pPr>
        <w:widowControl w:val="0"/>
        <w:spacing w:line="360" w:lineRule="auto"/>
        <w:ind w:firstLine="720"/>
        <w:jc w:val="both"/>
        <w:rPr>
          <w:rFonts w:ascii="Arial" w:hAnsi="Arial" w:cs="Arial"/>
          <w:color w:val="auto"/>
          <w:sz w:val="22"/>
          <w:szCs w:val="22"/>
        </w:rPr>
      </w:pPr>
      <w:r w:rsidRPr="00AD2B2F">
        <w:rPr>
          <w:rFonts w:ascii="Arial" w:hAnsi="Arial" w:cs="Arial"/>
          <w:color w:val="auto"/>
          <w:sz w:val="22"/>
          <w:szCs w:val="22"/>
        </w:rPr>
        <w:t>O</w:t>
      </w:r>
      <w:r w:rsidRPr="00AD2B2F">
        <w:rPr>
          <w:rFonts w:ascii="Arial" w:hAnsi="Arial" w:cs="Arial"/>
          <w:b/>
          <w:color w:val="auto"/>
          <w:sz w:val="22"/>
          <w:szCs w:val="22"/>
        </w:rPr>
        <w:t xml:space="preserve"> Grupo 1 </w:t>
      </w:r>
      <w:r w:rsidRPr="00AD2B2F">
        <w:rPr>
          <w:rFonts w:ascii="Arial" w:hAnsi="Arial" w:cs="Arial"/>
          <w:color w:val="auto"/>
          <w:sz w:val="22"/>
          <w:szCs w:val="22"/>
        </w:rPr>
        <w:t xml:space="preserve">expressa entidades que são </w:t>
      </w:r>
      <w:r w:rsidRPr="00055C47">
        <w:rPr>
          <w:rFonts w:ascii="Arial" w:hAnsi="Arial" w:cs="Arial"/>
          <w:color w:val="auto"/>
          <w:sz w:val="22"/>
          <w:szCs w:val="22"/>
        </w:rPr>
        <w:t>produtos</w:t>
      </w:r>
      <w:r w:rsidRPr="00AD2B2F">
        <w:rPr>
          <w:rFonts w:ascii="Arial" w:hAnsi="Arial" w:cs="Arial"/>
          <w:color w:val="auto"/>
          <w:sz w:val="22"/>
          <w:szCs w:val="22"/>
        </w:rPr>
        <w:t xml:space="preserve"> de trabalho intelectual ou artístico, como: obra, expressão, manifestação e item.</w:t>
      </w:r>
    </w:p>
    <w:p w14:paraId="19054FDB" w14:textId="214EF77A" w:rsidR="00055C47" w:rsidRPr="00055C47" w:rsidRDefault="00055C47" w:rsidP="001A4C2C">
      <w:pPr>
        <w:widowControl w:val="0"/>
        <w:spacing w:line="360" w:lineRule="auto"/>
        <w:ind w:firstLine="720"/>
        <w:jc w:val="both"/>
        <w:rPr>
          <w:rFonts w:ascii="Arial" w:hAnsi="Arial" w:cs="Arial"/>
          <w:color w:val="auto"/>
          <w:sz w:val="22"/>
          <w:szCs w:val="22"/>
        </w:rPr>
      </w:pPr>
      <w:r w:rsidRPr="00AD2B2F">
        <w:rPr>
          <w:rFonts w:ascii="Arial" w:hAnsi="Arial" w:cs="Arial"/>
          <w:color w:val="auto"/>
          <w:sz w:val="22"/>
          <w:szCs w:val="22"/>
        </w:rPr>
        <w:t xml:space="preserve">As entidades do </w:t>
      </w:r>
      <w:r w:rsidRPr="00360EEC">
        <w:rPr>
          <w:rFonts w:ascii="Arial" w:hAnsi="Arial" w:cs="Arial"/>
          <w:b/>
          <w:color w:val="auto"/>
          <w:sz w:val="22"/>
          <w:szCs w:val="22"/>
        </w:rPr>
        <w:t>Grupo 2</w:t>
      </w:r>
      <w:r w:rsidR="00360EEC">
        <w:rPr>
          <w:rFonts w:ascii="Arial" w:hAnsi="Arial" w:cs="Arial"/>
          <w:color w:val="auto"/>
          <w:sz w:val="22"/>
          <w:szCs w:val="22"/>
        </w:rPr>
        <w:t xml:space="preserve"> </w:t>
      </w:r>
      <w:r w:rsidR="006E6337">
        <w:rPr>
          <w:rFonts w:ascii="Arial" w:hAnsi="Arial" w:cs="Arial"/>
          <w:color w:val="auto"/>
          <w:sz w:val="22"/>
          <w:szCs w:val="22"/>
        </w:rPr>
        <w:t>r</w:t>
      </w:r>
      <w:r w:rsidRPr="00AD2B2F">
        <w:rPr>
          <w:rFonts w:ascii="Arial" w:hAnsi="Arial" w:cs="Arial"/>
          <w:color w:val="auto"/>
          <w:sz w:val="22"/>
          <w:szCs w:val="22"/>
        </w:rPr>
        <w:t xml:space="preserve">epresentam as entidades responsáveis pelo </w:t>
      </w:r>
      <w:r w:rsidRPr="00055C47">
        <w:rPr>
          <w:rFonts w:ascii="Arial" w:hAnsi="Arial" w:cs="Arial"/>
          <w:color w:val="auto"/>
          <w:sz w:val="22"/>
          <w:szCs w:val="22"/>
        </w:rPr>
        <w:t>conteúdo</w:t>
      </w:r>
      <w:r w:rsidR="00360EEC">
        <w:rPr>
          <w:rFonts w:ascii="Arial" w:hAnsi="Arial" w:cs="Arial"/>
          <w:color w:val="auto"/>
          <w:sz w:val="22"/>
          <w:szCs w:val="22"/>
        </w:rPr>
        <w:t xml:space="preserve"> intelectual ou artístico, sua produção e disseminação, como</w:t>
      </w:r>
      <w:r w:rsidRPr="00AD2B2F">
        <w:rPr>
          <w:rFonts w:ascii="Arial" w:hAnsi="Arial" w:cs="Arial"/>
          <w:color w:val="auto"/>
          <w:sz w:val="22"/>
          <w:szCs w:val="22"/>
        </w:rPr>
        <w:t>: pessoa e entidade coletiva.</w:t>
      </w:r>
    </w:p>
    <w:p w14:paraId="7BD5376E" w14:textId="4B48BEF0" w:rsidR="00055C47" w:rsidRPr="00AD2B2F" w:rsidRDefault="00055C47" w:rsidP="001A4C2C">
      <w:pPr>
        <w:widowControl w:val="0"/>
        <w:spacing w:line="360" w:lineRule="auto"/>
        <w:ind w:firstLine="720"/>
        <w:jc w:val="both"/>
        <w:rPr>
          <w:rFonts w:ascii="Arial" w:hAnsi="Arial" w:cs="Arial"/>
          <w:sz w:val="22"/>
          <w:szCs w:val="22"/>
        </w:rPr>
      </w:pPr>
      <w:r w:rsidRPr="00AD2B2F">
        <w:rPr>
          <w:rFonts w:ascii="Arial" w:hAnsi="Arial" w:cs="Arial"/>
          <w:sz w:val="22"/>
          <w:szCs w:val="22"/>
        </w:rPr>
        <w:t xml:space="preserve">As entidades do </w:t>
      </w:r>
      <w:r w:rsidRPr="00AD2B2F">
        <w:rPr>
          <w:rFonts w:ascii="Arial" w:hAnsi="Arial" w:cs="Arial"/>
          <w:b/>
          <w:sz w:val="22"/>
          <w:szCs w:val="22"/>
        </w:rPr>
        <w:t>Grupo 3</w:t>
      </w:r>
      <w:r w:rsidRPr="00AD2B2F">
        <w:rPr>
          <w:rFonts w:ascii="Arial" w:hAnsi="Arial" w:cs="Arial"/>
          <w:sz w:val="22"/>
          <w:szCs w:val="22"/>
        </w:rPr>
        <w:t xml:space="preserve"> </w:t>
      </w:r>
      <w:r w:rsidR="006E6337">
        <w:rPr>
          <w:rFonts w:ascii="Arial" w:hAnsi="Arial" w:cs="Arial"/>
          <w:sz w:val="22"/>
          <w:szCs w:val="22"/>
        </w:rPr>
        <w:t>r</w:t>
      </w:r>
      <w:r w:rsidRPr="00AD2B2F">
        <w:rPr>
          <w:rFonts w:ascii="Arial" w:hAnsi="Arial" w:cs="Arial"/>
          <w:sz w:val="22"/>
          <w:szCs w:val="22"/>
        </w:rPr>
        <w:t xml:space="preserve">epresentam o conjunto de temas que expressam diferentes entendimentos dos </w:t>
      </w:r>
      <w:r w:rsidRPr="00055C47">
        <w:rPr>
          <w:rFonts w:ascii="Arial" w:hAnsi="Arial" w:cs="Arial"/>
          <w:sz w:val="22"/>
          <w:szCs w:val="22"/>
        </w:rPr>
        <w:t>assuntos</w:t>
      </w:r>
      <w:r>
        <w:rPr>
          <w:rFonts w:ascii="Arial" w:hAnsi="Arial" w:cs="Arial"/>
          <w:sz w:val="22"/>
          <w:szCs w:val="22"/>
        </w:rPr>
        <w:t xml:space="preserve"> de uma obra, como: conceito, objeto, evento e lugar.</w:t>
      </w:r>
    </w:p>
    <w:p w14:paraId="7C87AB92" w14:textId="77777777" w:rsidR="00055C47" w:rsidRPr="00AD2B2F" w:rsidRDefault="00055C47" w:rsidP="00055C47">
      <w:pPr>
        <w:ind w:left="2268"/>
        <w:jc w:val="both"/>
        <w:rPr>
          <w:rFonts w:ascii="Arial" w:hAnsi="Arial" w:cs="Arial"/>
          <w:sz w:val="22"/>
          <w:szCs w:val="22"/>
        </w:rPr>
      </w:pPr>
    </w:p>
    <w:p w14:paraId="7BCDEC28" w14:textId="77777777" w:rsidR="00055C47" w:rsidRDefault="00055C47" w:rsidP="00055C47">
      <w:pPr>
        <w:spacing w:line="360" w:lineRule="auto"/>
        <w:jc w:val="both"/>
        <w:rPr>
          <w:rFonts w:ascii="Arial" w:hAnsi="Arial" w:cs="Arial"/>
          <w:b/>
          <w:color w:val="auto"/>
          <w:sz w:val="22"/>
          <w:szCs w:val="22"/>
        </w:rPr>
      </w:pPr>
      <w:r w:rsidRPr="00AD2B2F">
        <w:rPr>
          <w:rFonts w:ascii="Arial" w:hAnsi="Arial" w:cs="Arial"/>
          <w:b/>
          <w:color w:val="auto"/>
          <w:sz w:val="22"/>
          <w:szCs w:val="22"/>
        </w:rPr>
        <w:t xml:space="preserve">2.2 </w:t>
      </w:r>
      <w:proofErr w:type="spellStart"/>
      <w:r w:rsidRPr="00360EEC">
        <w:rPr>
          <w:rFonts w:ascii="Arial" w:hAnsi="Arial" w:cs="Arial"/>
          <w:b/>
          <w:i/>
          <w:color w:val="auto"/>
          <w:sz w:val="22"/>
          <w:szCs w:val="22"/>
        </w:rPr>
        <w:t>Resource</w:t>
      </w:r>
      <w:proofErr w:type="spellEnd"/>
      <w:r w:rsidRPr="00360EEC">
        <w:rPr>
          <w:rFonts w:ascii="Arial" w:hAnsi="Arial" w:cs="Arial"/>
          <w:b/>
          <w:i/>
          <w:color w:val="auto"/>
          <w:sz w:val="22"/>
          <w:szCs w:val="22"/>
        </w:rPr>
        <w:t xml:space="preserve"> </w:t>
      </w:r>
      <w:proofErr w:type="spellStart"/>
      <w:r w:rsidRPr="00360EEC">
        <w:rPr>
          <w:rFonts w:ascii="Arial" w:hAnsi="Arial" w:cs="Arial"/>
          <w:b/>
          <w:i/>
          <w:color w:val="auto"/>
          <w:sz w:val="22"/>
          <w:szCs w:val="22"/>
        </w:rPr>
        <w:t>Description</w:t>
      </w:r>
      <w:proofErr w:type="spellEnd"/>
      <w:r w:rsidRPr="00360EEC">
        <w:rPr>
          <w:rFonts w:ascii="Arial" w:hAnsi="Arial" w:cs="Arial"/>
          <w:b/>
          <w:i/>
          <w:color w:val="auto"/>
          <w:sz w:val="22"/>
          <w:szCs w:val="22"/>
        </w:rPr>
        <w:t xml:space="preserve"> </w:t>
      </w:r>
      <w:proofErr w:type="spellStart"/>
      <w:r w:rsidRPr="00360EEC">
        <w:rPr>
          <w:rFonts w:ascii="Arial" w:hAnsi="Arial" w:cs="Arial"/>
          <w:b/>
          <w:i/>
          <w:color w:val="auto"/>
          <w:sz w:val="22"/>
          <w:szCs w:val="22"/>
        </w:rPr>
        <w:t>and</w:t>
      </w:r>
      <w:proofErr w:type="spellEnd"/>
      <w:r w:rsidRPr="00360EEC">
        <w:rPr>
          <w:rFonts w:ascii="Arial" w:hAnsi="Arial" w:cs="Arial"/>
          <w:b/>
          <w:i/>
          <w:color w:val="auto"/>
          <w:sz w:val="22"/>
          <w:szCs w:val="22"/>
        </w:rPr>
        <w:t xml:space="preserve"> Access</w:t>
      </w:r>
      <w:r w:rsidRPr="00AD2B2F">
        <w:rPr>
          <w:rFonts w:ascii="Arial" w:hAnsi="Arial" w:cs="Arial"/>
          <w:b/>
          <w:color w:val="auto"/>
          <w:sz w:val="22"/>
          <w:szCs w:val="22"/>
        </w:rPr>
        <w:t xml:space="preserve"> (RDA)</w:t>
      </w:r>
    </w:p>
    <w:p w14:paraId="25E9BEEE" w14:textId="77777777" w:rsidR="00055C47" w:rsidRPr="00AD2B2F" w:rsidRDefault="00055C47" w:rsidP="00055C47">
      <w:pPr>
        <w:spacing w:line="360" w:lineRule="auto"/>
        <w:jc w:val="both"/>
        <w:rPr>
          <w:rFonts w:ascii="Arial" w:hAnsi="Arial" w:cs="Arial"/>
          <w:b/>
          <w:color w:val="auto"/>
          <w:sz w:val="22"/>
          <w:szCs w:val="22"/>
        </w:rPr>
      </w:pPr>
    </w:p>
    <w:p w14:paraId="0D8CB685" w14:textId="48AE0162" w:rsidR="00055C47" w:rsidRPr="00AD2B2F" w:rsidRDefault="00055C47" w:rsidP="0078563A">
      <w:pPr>
        <w:spacing w:line="360" w:lineRule="auto"/>
        <w:ind w:firstLine="720"/>
        <w:jc w:val="both"/>
        <w:rPr>
          <w:rFonts w:ascii="Arial" w:hAnsi="Arial" w:cs="Arial"/>
          <w:color w:val="auto"/>
          <w:sz w:val="22"/>
          <w:szCs w:val="22"/>
        </w:rPr>
      </w:pPr>
      <w:r w:rsidRPr="00AD2B2F">
        <w:rPr>
          <w:rFonts w:ascii="Arial" w:hAnsi="Arial" w:cs="Arial"/>
          <w:color w:val="auto"/>
          <w:sz w:val="22"/>
          <w:szCs w:val="22"/>
        </w:rPr>
        <w:t>A revisão e atualização dos códigos de catalogação levaram ao desenvolvimento de</w:t>
      </w:r>
      <w:r w:rsidR="00567779">
        <w:rPr>
          <w:rFonts w:ascii="Arial" w:hAnsi="Arial" w:cs="Arial"/>
          <w:color w:val="auto"/>
          <w:sz w:val="22"/>
          <w:szCs w:val="22"/>
        </w:rPr>
        <w:t xml:space="preserve"> uma proposta para orientações no processo</w:t>
      </w:r>
      <w:r w:rsidRPr="00AD2B2F">
        <w:rPr>
          <w:rFonts w:ascii="Arial" w:hAnsi="Arial" w:cs="Arial"/>
          <w:color w:val="auto"/>
          <w:sz w:val="22"/>
          <w:szCs w:val="22"/>
        </w:rPr>
        <w:t xml:space="preserve"> de descrição de recursos, o </w:t>
      </w:r>
      <w:proofErr w:type="spellStart"/>
      <w:r w:rsidRPr="001A4C2C">
        <w:rPr>
          <w:rFonts w:ascii="Arial" w:hAnsi="Arial" w:cs="Arial"/>
          <w:i/>
          <w:color w:val="auto"/>
          <w:sz w:val="22"/>
          <w:szCs w:val="22"/>
        </w:rPr>
        <w:t>Resource</w:t>
      </w:r>
      <w:proofErr w:type="spellEnd"/>
      <w:r w:rsidRPr="001A4C2C">
        <w:rPr>
          <w:rFonts w:ascii="Arial" w:hAnsi="Arial" w:cs="Arial"/>
          <w:i/>
          <w:color w:val="auto"/>
          <w:sz w:val="22"/>
          <w:szCs w:val="22"/>
        </w:rPr>
        <w:t xml:space="preserve"> </w:t>
      </w:r>
      <w:proofErr w:type="spellStart"/>
      <w:r w:rsidRPr="001A4C2C">
        <w:rPr>
          <w:rFonts w:ascii="Arial" w:hAnsi="Arial" w:cs="Arial"/>
          <w:i/>
          <w:color w:val="auto"/>
          <w:sz w:val="22"/>
          <w:szCs w:val="22"/>
        </w:rPr>
        <w:t>Description</w:t>
      </w:r>
      <w:proofErr w:type="spellEnd"/>
      <w:r w:rsidRPr="001A4C2C">
        <w:rPr>
          <w:rFonts w:ascii="Arial" w:hAnsi="Arial" w:cs="Arial"/>
          <w:i/>
          <w:color w:val="auto"/>
          <w:sz w:val="22"/>
          <w:szCs w:val="22"/>
        </w:rPr>
        <w:t xml:space="preserve"> </w:t>
      </w:r>
      <w:proofErr w:type="spellStart"/>
      <w:r w:rsidRPr="001A4C2C">
        <w:rPr>
          <w:rFonts w:ascii="Arial" w:hAnsi="Arial" w:cs="Arial"/>
          <w:i/>
          <w:color w:val="auto"/>
          <w:sz w:val="22"/>
          <w:szCs w:val="22"/>
        </w:rPr>
        <w:t>and</w:t>
      </w:r>
      <w:proofErr w:type="spellEnd"/>
      <w:r w:rsidRPr="001A4C2C">
        <w:rPr>
          <w:rFonts w:ascii="Arial" w:hAnsi="Arial" w:cs="Arial"/>
          <w:i/>
          <w:color w:val="auto"/>
          <w:sz w:val="22"/>
          <w:szCs w:val="22"/>
        </w:rPr>
        <w:t xml:space="preserve"> Access</w:t>
      </w:r>
      <w:r w:rsidRPr="00AD2B2F">
        <w:rPr>
          <w:rFonts w:ascii="Arial" w:hAnsi="Arial" w:cs="Arial"/>
          <w:color w:val="auto"/>
          <w:sz w:val="22"/>
          <w:szCs w:val="22"/>
        </w:rPr>
        <w:t xml:space="preserve"> (RDA), no português “Descrição de Recursos e Acesso”, baseado na estrutura dos modelos conceituais anteriormente apontados. (ALVES; SANTOS, 2013)</w:t>
      </w:r>
    </w:p>
    <w:p w14:paraId="6A42D30C" w14:textId="77777777" w:rsidR="00055C47" w:rsidRPr="00AD2B2F" w:rsidRDefault="00055C47" w:rsidP="00055C47">
      <w:pPr>
        <w:widowControl w:val="0"/>
        <w:spacing w:line="360" w:lineRule="auto"/>
        <w:ind w:firstLine="720"/>
        <w:jc w:val="both"/>
        <w:rPr>
          <w:rFonts w:ascii="Arial" w:hAnsi="Arial" w:cs="Arial"/>
          <w:color w:val="000000" w:themeColor="text1"/>
          <w:sz w:val="22"/>
          <w:szCs w:val="22"/>
        </w:rPr>
      </w:pPr>
      <w:r w:rsidRPr="00AD2B2F">
        <w:rPr>
          <w:rFonts w:ascii="Arial" w:hAnsi="Arial" w:cs="Arial"/>
          <w:color w:val="000000" w:themeColor="text1"/>
          <w:sz w:val="22"/>
          <w:szCs w:val="22"/>
        </w:rPr>
        <w:t>O RDA trata-se de uma novidade na área, ainda em fase de testes, portanto são necessários e justificados pesquisas e estudos acerca de seus objetivos e sua implementação.</w:t>
      </w:r>
    </w:p>
    <w:p w14:paraId="20A75F2F" w14:textId="77777777" w:rsidR="00055C47" w:rsidRPr="001A4C2C" w:rsidRDefault="00055C47" w:rsidP="00055C47">
      <w:pPr>
        <w:ind w:left="2268"/>
        <w:jc w:val="both"/>
        <w:rPr>
          <w:rFonts w:ascii="Arial" w:hAnsi="Arial" w:cs="Arial"/>
          <w:sz w:val="20"/>
          <w:szCs w:val="20"/>
        </w:rPr>
      </w:pPr>
      <w:r w:rsidRPr="001A4C2C">
        <w:rPr>
          <w:rFonts w:ascii="Arial" w:hAnsi="Arial" w:cs="Arial"/>
          <w:sz w:val="20"/>
          <w:szCs w:val="20"/>
        </w:rPr>
        <w:t>Além de ter sido desenvolvida com a pretensão de tornar-se uma norma internacional, a RDA foi criada para o ambiente digital, uma vez que a revolução das novas tecnologias alterou os formatos em que se encontram os conteúdos, bem como a forma de elaborar e utilizar os catálogos. (MACHADO, 2014, p. 09)</w:t>
      </w:r>
    </w:p>
    <w:p w14:paraId="4FFB5029" w14:textId="77777777" w:rsidR="00055C47" w:rsidRPr="00AD2B2F" w:rsidRDefault="00055C47" w:rsidP="00055C47">
      <w:pPr>
        <w:jc w:val="both"/>
        <w:rPr>
          <w:rFonts w:ascii="Arial" w:hAnsi="Arial" w:cs="Arial"/>
          <w:sz w:val="22"/>
          <w:szCs w:val="22"/>
        </w:rPr>
      </w:pPr>
    </w:p>
    <w:p w14:paraId="773F16AC" w14:textId="77777777" w:rsidR="00055C47" w:rsidRPr="00AD2B2F" w:rsidRDefault="00055C47" w:rsidP="00055C47">
      <w:pPr>
        <w:ind w:left="2268"/>
        <w:jc w:val="both"/>
        <w:rPr>
          <w:rFonts w:ascii="Arial" w:hAnsi="Arial" w:cs="Arial"/>
          <w:color w:val="auto"/>
          <w:sz w:val="22"/>
          <w:szCs w:val="22"/>
        </w:rPr>
      </w:pPr>
    </w:p>
    <w:p w14:paraId="6E06B66D" w14:textId="77777777" w:rsidR="00BB3800" w:rsidRDefault="00055C47" w:rsidP="001A4C2C">
      <w:pPr>
        <w:spacing w:line="360" w:lineRule="auto"/>
        <w:ind w:firstLine="720"/>
        <w:jc w:val="both"/>
        <w:rPr>
          <w:rFonts w:ascii="Arial" w:hAnsi="Arial" w:cs="Arial"/>
          <w:color w:val="auto"/>
          <w:sz w:val="22"/>
          <w:szCs w:val="22"/>
        </w:rPr>
      </w:pPr>
      <w:r w:rsidRPr="00AD2B2F">
        <w:rPr>
          <w:rFonts w:ascii="Arial" w:hAnsi="Arial" w:cs="Arial"/>
          <w:color w:val="auto"/>
          <w:sz w:val="22"/>
          <w:szCs w:val="22"/>
        </w:rPr>
        <w:t xml:space="preserve">O RDA utiliza elementos do </w:t>
      </w:r>
      <w:r w:rsidRPr="00AD2B2F">
        <w:rPr>
          <w:rFonts w:ascii="Arial" w:hAnsi="Arial" w:cs="Arial"/>
          <w:color w:val="auto"/>
          <w:sz w:val="22"/>
          <w:szCs w:val="22"/>
          <w:shd w:val="clear" w:color="auto" w:fill="FFFFFF"/>
        </w:rPr>
        <w:t>Código de Catalogação Anglo-Americano</w:t>
      </w:r>
      <w:r w:rsidRPr="00AD2B2F">
        <w:rPr>
          <w:rFonts w:ascii="Arial" w:hAnsi="Arial" w:cs="Arial"/>
          <w:color w:val="auto"/>
          <w:sz w:val="22"/>
          <w:szCs w:val="22"/>
        </w:rPr>
        <w:t xml:space="preserve"> (AACR2) e pode ser apresentado como uma reestruturação desse código, desenvolvida para a catalogação nos dias atuais, em especial para o ambiente digital. </w:t>
      </w:r>
    </w:p>
    <w:p w14:paraId="12915D40" w14:textId="77777777" w:rsidR="00BB3800" w:rsidRPr="00BB3800" w:rsidRDefault="00BB3800" w:rsidP="00BB3800">
      <w:pPr>
        <w:widowControl w:val="0"/>
        <w:ind w:left="2268"/>
        <w:jc w:val="both"/>
        <w:rPr>
          <w:rFonts w:ascii="Arial" w:hAnsi="Arial" w:cs="Arial"/>
          <w:color w:val="000000" w:themeColor="text1"/>
          <w:sz w:val="20"/>
          <w:szCs w:val="20"/>
        </w:rPr>
      </w:pPr>
      <w:r w:rsidRPr="00BB3800">
        <w:rPr>
          <w:rFonts w:ascii="Arial" w:hAnsi="Arial" w:cs="Arial"/>
          <w:color w:val="000000" w:themeColor="text1"/>
          <w:sz w:val="20"/>
          <w:szCs w:val="20"/>
        </w:rPr>
        <w:t xml:space="preserve">Além de diferenciar-se do AACR2, a característica mais evidente do RDA é que esse código, apoiado pelo modelo conceitual entidade-relacionamento, busca especificar as interligações com as várias entidades de um item, </w:t>
      </w:r>
      <w:r w:rsidRPr="00BB3800">
        <w:rPr>
          <w:rFonts w:ascii="Arial" w:hAnsi="Arial" w:cs="Arial"/>
          <w:color w:val="000000" w:themeColor="text1"/>
          <w:sz w:val="20"/>
          <w:szCs w:val="20"/>
        </w:rPr>
        <w:lastRenderedPageBreak/>
        <w:t>como uma rede que conecta as diversas relações existentes entre obra, expressão, manifestação e item. (MACHADO; PEREIRA, 2017, p. 136)</w:t>
      </w:r>
    </w:p>
    <w:p w14:paraId="0AB5107C" w14:textId="77777777" w:rsidR="00BB3800" w:rsidRDefault="00BB3800" w:rsidP="001A4C2C">
      <w:pPr>
        <w:spacing w:line="360" w:lineRule="auto"/>
        <w:ind w:firstLine="720"/>
        <w:jc w:val="both"/>
        <w:rPr>
          <w:rFonts w:ascii="Arial" w:hAnsi="Arial" w:cs="Arial"/>
          <w:sz w:val="22"/>
          <w:szCs w:val="22"/>
        </w:rPr>
      </w:pPr>
    </w:p>
    <w:p w14:paraId="40789AC4" w14:textId="6DB31838" w:rsidR="00055C47" w:rsidRPr="001A4C2C" w:rsidRDefault="00360EEC" w:rsidP="001A4C2C">
      <w:pPr>
        <w:spacing w:line="360" w:lineRule="auto"/>
        <w:ind w:firstLine="720"/>
        <w:jc w:val="both"/>
        <w:rPr>
          <w:rFonts w:ascii="Arial" w:hAnsi="Arial" w:cs="Arial"/>
          <w:color w:val="auto"/>
          <w:sz w:val="22"/>
          <w:szCs w:val="22"/>
        </w:rPr>
      </w:pPr>
      <w:r w:rsidRPr="00AD2B2F">
        <w:rPr>
          <w:rFonts w:ascii="Arial" w:hAnsi="Arial" w:cs="Arial"/>
          <w:sz w:val="22"/>
          <w:szCs w:val="22"/>
        </w:rPr>
        <w:t xml:space="preserve">De acordo com Assumpção e Santos (2013, p. 208), </w:t>
      </w:r>
      <w:r>
        <w:rPr>
          <w:rFonts w:ascii="Arial" w:hAnsi="Arial" w:cs="Arial"/>
          <w:sz w:val="22"/>
          <w:szCs w:val="22"/>
        </w:rPr>
        <w:t xml:space="preserve">o RDA está dividido em duas partes: o registro dos atributos de entidades e o registro dos relacionamentos entre </w:t>
      </w:r>
      <w:r w:rsidRPr="002B47CF">
        <w:rPr>
          <w:rFonts w:ascii="Arial" w:hAnsi="Arial" w:cs="Arial"/>
          <w:sz w:val="22"/>
          <w:szCs w:val="22"/>
        </w:rPr>
        <w:t>entidades.</w:t>
      </w:r>
    </w:p>
    <w:p w14:paraId="4BAE5D22" w14:textId="43472E8F" w:rsidR="00055C47" w:rsidRPr="002B47CF" w:rsidRDefault="00055C47" w:rsidP="00055C47">
      <w:pPr>
        <w:widowControl w:val="0"/>
        <w:spacing w:line="360" w:lineRule="auto"/>
        <w:ind w:firstLine="720"/>
        <w:jc w:val="both"/>
        <w:rPr>
          <w:rFonts w:ascii="Arial" w:hAnsi="Arial" w:cs="Arial"/>
          <w:sz w:val="22"/>
          <w:szCs w:val="22"/>
        </w:rPr>
      </w:pPr>
      <w:r w:rsidRPr="00AD2B2F">
        <w:rPr>
          <w:rFonts w:ascii="Arial" w:hAnsi="Arial" w:cs="Arial"/>
          <w:sz w:val="22"/>
          <w:szCs w:val="22"/>
        </w:rPr>
        <w:t xml:space="preserve">Percebe-se que o RDA possui muitos aspectos e influências do modelo conceitual FRBR e suas extensões.  </w:t>
      </w:r>
    </w:p>
    <w:p w14:paraId="6889E5BD" w14:textId="558791E4" w:rsidR="006810F4" w:rsidRPr="006810F4" w:rsidRDefault="006810F4" w:rsidP="006810F4">
      <w:pPr>
        <w:pStyle w:val="Seo1Primria"/>
        <w:rPr>
          <w:rFonts w:eastAsia="Times New Roman" w:cs="Arial"/>
          <w:lang w:val="pt-BR"/>
        </w:rPr>
      </w:pPr>
      <w:r>
        <w:rPr>
          <w:rFonts w:eastAsia="Times New Roman" w:cs="Arial"/>
          <w:lang w:val="pt-BR"/>
        </w:rPr>
        <w:t>RESULTADOS: APRESENTAÇÃO E DISCUSSÃO</w:t>
      </w:r>
    </w:p>
    <w:p w14:paraId="5D7A64DB" w14:textId="77777777" w:rsidR="006810F4" w:rsidRPr="00AD2B2F" w:rsidRDefault="006810F4" w:rsidP="006810F4">
      <w:pPr>
        <w:widowControl w:val="0"/>
        <w:spacing w:line="360" w:lineRule="auto"/>
        <w:ind w:firstLine="720"/>
        <w:jc w:val="both"/>
        <w:rPr>
          <w:rFonts w:ascii="Arial" w:eastAsia="Times New Roman" w:hAnsi="Arial" w:cs="Arial"/>
          <w:color w:val="000000" w:themeColor="text1"/>
          <w:sz w:val="22"/>
          <w:szCs w:val="22"/>
        </w:rPr>
      </w:pPr>
      <w:r w:rsidRPr="00AD2B2F">
        <w:rPr>
          <w:rFonts w:ascii="Arial" w:eastAsia="Times New Roman" w:hAnsi="Arial" w:cs="Arial"/>
          <w:sz w:val="22"/>
          <w:szCs w:val="22"/>
        </w:rPr>
        <w:t xml:space="preserve">A possibilidade de aplicar o modelo FRBR e o RDA na representação da informação pode contribuir para maior qualidade na organização e recuperação da </w:t>
      </w:r>
      <w:r w:rsidRPr="00AD2B2F">
        <w:rPr>
          <w:rFonts w:ascii="Arial" w:eastAsia="Times New Roman" w:hAnsi="Arial" w:cs="Arial"/>
          <w:color w:val="000000" w:themeColor="text1"/>
          <w:sz w:val="22"/>
          <w:szCs w:val="22"/>
        </w:rPr>
        <w:t xml:space="preserve">informação em sistemas de acesso aberto, como os repositórios institucionais. </w:t>
      </w:r>
    </w:p>
    <w:p w14:paraId="3B7C1401" w14:textId="77777777" w:rsidR="006810F4" w:rsidRPr="00AD2B2F" w:rsidRDefault="006810F4" w:rsidP="006810F4">
      <w:pPr>
        <w:widowControl w:val="0"/>
        <w:spacing w:line="360" w:lineRule="auto"/>
        <w:ind w:firstLine="720"/>
        <w:jc w:val="both"/>
        <w:rPr>
          <w:rFonts w:ascii="Arial" w:eastAsia="Times New Roman" w:hAnsi="Arial" w:cs="Arial"/>
          <w:color w:val="000000" w:themeColor="text1"/>
          <w:sz w:val="22"/>
          <w:szCs w:val="22"/>
        </w:rPr>
      </w:pPr>
      <w:r w:rsidRPr="00AD2B2F">
        <w:rPr>
          <w:rFonts w:ascii="Arial" w:eastAsia="Times New Roman" w:hAnsi="Arial" w:cs="Arial"/>
          <w:color w:val="000000" w:themeColor="text1"/>
          <w:sz w:val="22"/>
          <w:szCs w:val="22"/>
        </w:rPr>
        <w:t xml:space="preserve">Com o objetivo de discutir o modelo conceitual dos FRBR e suas extensões, no contexto da representação da informação em repositórios, essa pesquisa partiu para a exploração do repositório institucional da Universidade Federal de São Carlos (UFSCar), ambientado pelo software </w:t>
      </w:r>
      <w:proofErr w:type="spellStart"/>
      <w:r w:rsidRPr="00AD2B2F">
        <w:rPr>
          <w:rFonts w:ascii="Arial" w:eastAsia="Times New Roman" w:hAnsi="Arial" w:cs="Arial"/>
          <w:i/>
          <w:color w:val="000000" w:themeColor="text1"/>
          <w:sz w:val="22"/>
          <w:szCs w:val="22"/>
        </w:rPr>
        <w:t>DSpace</w:t>
      </w:r>
      <w:proofErr w:type="spellEnd"/>
      <w:r w:rsidRPr="00AD2B2F">
        <w:rPr>
          <w:rFonts w:ascii="Arial" w:eastAsia="Times New Roman" w:hAnsi="Arial" w:cs="Arial"/>
          <w:color w:val="000000" w:themeColor="text1"/>
          <w:sz w:val="22"/>
          <w:szCs w:val="22"/>
        </w:rPr>
        <w:t>.</w:t>
      </w:r>
    </w:p>
    <w:p w14:paraId="167C21E5" w14:textId="77777777" w:rsidR="006810F4" w:rsidRPr="00AD2B2F" w:rsidRDefault="006810F4" w:rsidP="006810F4">
      <w:pPr>
        <w:widowControl w:val="0"/>
        <w:spacing w:line="360" w:lineRule="auto"/>
        <w:ind w:firstLine="720"/>
        <w:jc w:val="both"/>
        <w:rPr>
          <w:rFonts w:ascii="Arial" w:eastAsia="Times New Roman" w:hAnsi="Arial" w:cs="Arial"/>
          <w:color w:val="000000" w:themeColor="text1"/>
          <w:sz w:val="22"/>
          <w:szCs w:val="22"/>
        </w:rPr>
      </w:pPr>
      <w:r w:rsidRPr="00AD2B2F">
        <w:rPr>
          <w:rFonts w:ascii="Arial" w:eastAsia="Times New Roman" w:hAnsi="Arial" w:cs="Arial"/>
          <w:color w:val="000000" w:themeColor="text1"/>
          <w:sz w:val="22"/>
          <w:szCs w:val="22"/>
        </w:rPr>
        <w:t xml:space="preserve">Essa pesquisa explorou uma das teses ambientadas nesse repositório, de modo a sugerir a relação dos </w:t>
      </w:r>
      <w:proofErr w:type="spellStart"/>
      <w:r w:rsidRPr="00AD2B2F">
        <w:rPr>
          <w:rFonts w:ascii="Arial" w:eastAsia="Times New Roman" w:hAnsi="Arial" w:cs="Arial"/>
          <w:color w:val="000000" w:themeColor="text1"/>
          <w:sz w:val="22"/>
          <w:szCs w:val="22"/>
        </w:rPr>
        <w:t>metadados</w:t>
      </w:r>
      <w:proofErr w:type="spellEnd"/>
      <w:r w:rsidRPr="00AD2B2F">
        <w:rPr>
          <w:rFonts w:ascii="Arial" w:eastAsia="Times New Roman" w:hAnsi="Arial" w:cs="Arial"/>
          <w:color w:val="000000" w:themeColor="text1"/>
          <w:sz w:val="22"/>
          <w:szCs w:val="22"/>
        </w:rPr>
        <w:t xml:space="preserve"> com sua aplicação ou “tradução” para o modelo FRBR, de acordo com os estudos acerca do mesmo. </w:t>
      </w:r>
    </w:p>
    <w:p w14:paraId="332D105B" w14:textId="77777777" w:rsidR="006810F4" w:rsidRPr="00AD2B2F" w:rsidRDefault="006810F4" w:rsidP="006810F4">
      <w:pPr>
        <w:widowControl w:val="0"/>
        <w:spacing w:line="360" w:lineRule="auto"/>
        <w:ind w:firstLine="720"/>
        <w:jc w:val="both"/>
        <w:rPr>
          <w:rFonts w:ascii="Arial" w:eastAsia="Times New Roman" w:hAnsi="Arial" w:cs="Arial"/>
          <w:color w:val="000000" w:themeColor="text1"/>
          <w:sz w:val="22"/>
          <w:szCs w:val="22"/>
        </w:rPr>
      </w:pPr>
      <w:bookmarkStart w:id="0" w:name="_GoBack"/>
      <w:bookmarkEnd w:id="0"/>
      <w:r w:rsidRPr="00AD2B2F">
        <w:rPr>
          <w:rFonts w:ascii="Arial" w:eastAsia="Times New Roman" w:hAnsi="Arial" w:cs="Arial"/>
          <w:color w:val="000000" w:themeColor="text1"/>
          <w:sz w:val="22"/>
          <w:szCs w:val="22"/>
        </w:rPr>
        <w:t>Na Figura 1, por exemplo, destaca-se o “</w:t>
      </w:r>
      <w:proofErr w:type="spellStart"/>
      <w:proofErr w:type="gramStart"/>
      <w:r w:rsidRPr="00AD2B2F">
        <w:rPr>
          <w:rFonts w:ascii="Arial" w:eastAsia="Times New Roman" w:hAnsi="Arial" w:cs="Arial"/>
          <w:i/>
          <w:color w:val="000000" w:themeColor="text1"/>
          <w:sz w:val="22"/>
          <w:szCs w:val="22"/>
        </w:rPr>
        <w:t>dc.creator</w:t>
      </w:r>
      <w:proofErr w:type="spellEnd"/>
      <w:proofErr w:type="gramEnd"/>
      <w:r w:rsidRPr="00AD2B2F">
        <w:rPr>
          <w:rFonts w:ascii="Arial" w:eastAsia="Times New Roman" w:hAnsi="Arial" w:cs="Arial"/>
          <w:color w:val="000000" w:themeColor="text1"/>
          <w:sz w:val="22"/>
          <w:szCs w:val="22"/>
        </w:rPr>
        <w:t>” como o autor da obra, tratando no modelo FRBR da entidade Pessoa.</w:t>
      </w:r>
    </w:p>
    <w:p w14:paraId="62D93571" w14:textId="77777777" w:rsidR="006810F4" w:rsidRPr="00AD2B2F" w:rsidRDefault="006810F4" w:rsidP="006810F4">
      <w:pPr>
        <w:widowControl w:val="0"/>
        <w:spacing w:line="360" w:lineRule="auto"/>
        <w:ind w:firstLine="720"/>
        <w:jc w:val="center"/>
        <w:rPr>
          <w:rFonts w:ascii="Arial" w:eastAsia="Times New Roman" w:hAnsi="Arial" w:cs="Arial"/>
          <w:color w:val="auto"/>
          <w:sz w:val="22"/>
          <w:szCs w:val="22"/>
        </w:rPr>
      </w:pPr>
      <w:r w:rsidRPr="00AD2B2F">
        <w:rPr>
          <w:rFonts w:ascii="Arial" w:eastAsia="Times New Roman" w:hAnsi="Arial" w:cs="Arial"/>
          <w:color w:val="auto"/>
          <w:sz w:val="22"/>
          <w:szCs w:val="22"/>
        </w:rPr>
        <w:br/>
      </w:r>
      <w:r w:rsidRPr="00C207E6">
        <w:rPr>
          <w:rFonts w:ascii="Arial" w:eastAsia="Times New Roman" w:hAnsi="Arial" w:cs="Arial"/>
          <w:color w:val="auto"/>
          <w:sz w:val="20"/>
          <w:szCs w:val="22"/>
        </w:rPr>
        <w:t>Figura 1: destaque para a entidade Pessoa</w:t>
      </w:r>
    </w:p>
    <w:p w14:paraId="41E42DB5" w14:textId="77777777" w:rsidR="006810F4" w:rsidRPr="00AD2B2F" w:rsidRDefault="006810F4" w:rsidP="006810F4">
      <w:pPr>
        <w:widowControl w:val="0"/>
        <w:spacing w:line="360" w:lineRule="auto"/>
        <w:rPr>
          <w:rFonts w:ascii="Arial" w:eastAsia="Times New Roman" w:hAnsi="Arial" w:cs="Arial"/>
          <w:b/>
          <w:sz w:val="22"/>
          <w:szCs w:val="22"/>
        </w:rPr>
      </w:pPr>
      <w:r w:rsidRPr="00AD2B2F">
        <w:rPr>
          <w:rFonts w:ascii="Arial" w:eastAsia="Times New Roman" w:hAnsi="Arial" w:cs="Arial"/>
          <w:b/>
          <w:noProof/>
          <w:sz w:val="22"/>
          <w:szCs w:val="22"/>
        </w:rPr>
        <w:drawing>
          <wp:inline distT="0" distB="0" distL="0" distR="0" wp14:anchorId="7D07300F" wp14:editId="791E99D8">
            <wp:extent cx="5760720" cy="2277974"/>
            <wp:effectExtent l="0" t="0" r="0" b="8255"/>
            <wp:docPr id="1" name="Imagem 1" descr="C:\Users\Principal\Downloads\PRI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ncipal\Downloads\PRINT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277974"/>
                    </a:xfrm>
                    <a:prstGeom prst="rect">
                      <a:avLst/>
                    </a:prstGeom>
                    <a:noFill/>
                    <a:ln>
                      <a:noFill/>
                    </a:ln>
                  </pic:spPr>
                </pic:pic>
              </a:graphicData>
            </a:graphic>
          </wp:inline>
        </w:drawing>
      </w:r>
    </w:p>
    <w:p w14:paraId="69BA43AE" w14:textId="77777777" w:rsidR="006810F4" w:rsidRPr="00C207E6" w:rsidRDefault="006810F4" w:rsidP="006810F4">
      <w:pPr>
        <w:widowControl w:val="0"/>
        <w:spacing w:line="360" w:lineRule="auto"/>
        <w:jc w:val="center"/>
        <w:rPr>
          <w:rFonts w:ascii="Arial" w:eastAsia="Times New Roman" w:hAnsi="Arial" w:cs="Arial"/>
          <w:sz w:val="20"/>
          <w:szCs w:val="22"/>
        </w:rPr>
      </w:pPr>
      <w:r w:rsidRPr="00C207E6">
        <w:rPr>
          <w:rFonts w:ascii="Arial" w:eastAsia="Times New Roman" w:hAnsi="Arial" w:cs="Arial"/>
          <w:sz w:val="20"/>
          <w:szCs w:val="22"/>
        </w:rPr>
        <w:t>Fonte: Repositório Institucional da UFSCar.</w:t>
      </w:r>
    </w:p>
    <w:p w14:paraId="29C35CA1" w14:textId="77777777" w:rsidR="006810F4" w:rsidRPr="00AD2B2F" w:rsidRDefault="006810F4" w:rsidP="006810F4">
      <w:pPr>
        <w:widowControl w:val="0"/>
        <w:spacing w:line="360" w:lineRule="auto"/>
        <w:jc w:val="center"/>
        <w:rPr>
          <w:rFonts w:ascii="Arial" w:eastAsia="Times New Roman" w:hAnsi="Arial" w:cs="Arial"/>
          <w:sz w:val="22"/>
          <w:szCs w:val="22"/>
        </w:rPr>
      </w:pPr>
    </w:p>
    <w:p w14:paraId="46C54DFA" w14:textId="77777777" w:rsidR="006810F4" w:rsidRPr="00AD2B2F" w:rsidRDefault="006810F4" w:rsidP="006810F4">
      <w:pPr>
        <w:widowControl w:val="0"/>
        <w:spacing w:line="360" w:lineRule="auto"/>
        <w:ind w:firstLine="720"/>
        <w:jc w:val="both"/>
        <w:rPr>
          <w:rFonts w:ascii="Arial" w:eastAsia="Times New Roman" w:hAnsi="Arial" w:cs="Arial"/>
          <w:sz w:val="22"/>
          <w:szCs w:val="22"/>
        </w:rPr>
      </w:pPr>
      <w:r w:rsidRPr="00AD2B2F">
        <w:rPr>
          <w:rFonts w:ascii="Arial" w:eastAsia="Times New Roman" w:hAnsi="Arial" w:cs="Arial"/>
          <w:sz w:val="22"/>
          <w:szCs w:val="22"/>
        </w:rPr>
        <w:t xml:space="preserve">A seguir, na Figura 2, destaca-se a aplicação do modelo FRBR no </w:t>
      </w:r>
      <w:proofErr w:type="spellStart"/>
      <w:r w:rsidRPr="00AD2B2F">
        <w:rPr>
          <w:rFonts w:ascii="Arial" w:eastAsia="Times New Roman" w:hAnsi="Arial" w:cs="Arial"/>
          <w:sz w:val="22"/>
          <w:szCs w:val="22"/>
        </w:rPr>
        <w:t>metadado</w:t>
      </w:r>
      <w:proofErr w:type="spellEnd"/>
      <w:r w:rsidRPr="00AD2B2F">
        <w:rPr>
          <w:rFonts w:ascii="Arial" w:eastAsia="Times New Roman" w:hAnsi="Arial" w:cs="Arial"/>
          <w:sz w:val="22"/>
          <w:szCs w:val="22"/>
        </w:rPr>
        <w:t xml:space="preserve"> “</w:t>
      </w:r>
      <w:proofErr w:type="spellStart"/>
      <w:proofErr w:type="gramStart"/>
      <w:r w:rsidRPr="00AD2B2F">
        <w:rPr>
          <w:rFonts w:ascii="Arial" w:eastAsia="Times New Roman" w:hAnsi="Arial" w:cs="Arial"/>
          <w:i/>
          <w:sz w:val="22"/>
          <w:szCs w:val="22"/>
        </w:rPr>
        <w:t>dc.title</w:t>
      </w:r>
      <w:proofErr w:type="spellEnd"/>
      <w:proofErr w:type="gramEnd"/>
      <w:r w:rsidRPr="00AD2B2F">
        <w:rPr>
          <w:rFonts w:ascii="Arial" w:eastAsia="Times New Roman" w:hAnsi="Arial" w:cs="Arial"/>
          <w:i/>
          <w:sz w:val="22"/>
          <w:szCs w:val="22"/>
        </w:rPr>
        <w:t>”</w:t>
      </w:r>
      <w:r w:rsidRPr="00AD2B2F">
        <w:rPr>
          <w:rFonts w:ascii="Arial" w:eastAsia="Times New Roman" w:hAnsi="Arial" w:cs="Arial"/>
          <w:sz w:val="22"/>
          <w:szCs w:val="22"/>
        </w:rPr>
        <w:t xml:space="preserve"> (o título), tratando da Obra, e do </w:t>
      </w:r>
      <w:proofErr w:type="spellStart"/>
      <w:r w:rsidRPr="00AD2B2F">
        <w:rPr>
          <w:rFonts w:ascii="Arial" w:eastAsia="Times New Roman" w:hAnsi="Arial" w:cs="Arial"/>
          <w:sz w:val="22"/>
          <w:szCs w:val="22"/>
        </w:rPr>
        <w:t>metadado</w:t>
      </w:r>
      <w:proofErr w:type="spellEnd"/>
      <w:r w:rsidRPr="00AD2B2F">
        <w:rPr>
          <w:rFonts w:ascii="Arial" w:eastAsia="Times New Roman" w:hAnsi="Arial" w:cs="Arial"/>
          <w:sz w:val="22"/>
          <w:szCs w:val="22"/>
        </w:rPr>
        <w:t xml:space="preserve"> “</w:t>
      </w:r>
      <w:proofErr w:type="spellStart"/>
      <w:r w:rsidRPr="00AD2B2F">
        <w:rPr>
          <w:rFonts w:ascii="Arial" w:eastAsia="Times New Roman" w:hAnsi="Arial" w:cs="Arial"/>
          <w:i/>
          <w:sz w:val="22"/>
          <w:szCs w:val="22"/>
        </w:rPr>
        <w:t>dc.type</w:t>
      </w:r>
      <w:proofErr w:type="spellEnd"/>
      <w:r w:rsidRPr="00AD2B2F">
        <w:rPr>
          <w:rFonts w:ascii="Arial" w:eastAsia="Times New Roman" w:hAnsi="Arial" w:cs="Arial"/>
          <w:sz w:val="22"/>
          <w:szCs w:val="22"/>
        </w:rPr>
        <w:t>” (tipo ou formato), tratando da Manifestação.</w:t>
      </w:r>
    </w:p>
    <w:p w14:paraId="1A4D4039" w14:textId="77777777" w:rsidR="006810F4" w:rsidRPr="00AD2B2F" w:rsidRDefault="006810F4" w:rsidP="006810F4">
      <w:pPr>
        <w:widowControl w:val="0"/>
        <w:spacing w:line="360" w:lineRule="auto"/>
        <w:ind w:firstLine="720"/>
        <w:jc w:val="both"/>
        <w:rPr>
          <w:rFonts w:ascii="Arial" w:eastAsia="Times New Roman" w:hAnsi="Arial" w:cs="Arial"/>
          <w:sz w:val="22"/>
          <w:szCs w:val="22"/>
        </w:rPr>
      </w:pPr>
    </w:p>
    <w:p w14:paraId="20A57A5D" w14:textId="77777777" w:rsidR="006810F4" w:rsidRPr="00C207E6" w:rsidRDefault="006810F4" w:rsidP="006810F4">
      <w:pPr>
        <w:widowControl w:val="0"/>
        <w:spacing w:line="360" w:lineRule="auto"/>
        <w:ind w:firstLine="720"/>
        <w:jc w:val="center"/>
        <w:rPr>
          <w:rFonts w:ascii="Arial" w:eastAsia="Times New Roman" w:hAnsi="Arial" w:cs="Arial"/>
          <w:sz w:val="20"/>
          <w:szCs w:val="22"/>
        </w:rPr>
      </w:pPr>
      <w:r w:rsidRPr="00C207E6">
        <w:rPr>
          <w:rFonts w:ascii="Arial" w:eastAsia="Times New Roman" w:hAnsi="Arial" w:cs="Arial"/>
          <w:color w:val="auto"/>
          <w:sz w:val="20"/>
          <w:szCs w:val="22"/>
        </w:rPr>
        <w:t>Figura 2: destaque para as entidades Obra e Manifestação</w:t>
      </w:r>
    </w:p>
    <w:p w14:paraId="07540958" w14:textId="77777777" w:rsidR="006810F4" w:rsidRPr="00AD2B2F" w:rsidRDefault="006810F4" w:rsidP="006810F4">
      <w:pPr>
        <w:widowControl w:val="0"/>
        <w:spacing w:line="360" w:lineRule="auto"/>
        <w:rPr>
          <w:rFonts w:ascii="Arial" w:eastAsia="Times New Roman" w:hAnsi="Arial" w:cs="Arial"/>
          <w:b/>
          <w:sz w:val="22"/>
          <w:szCs w:val="22"/>
        </w:rPr>
      </w:pPr>
      <w:r w:rsidRPr="00AD2B2F">
        <w:rPr>
          <w:rFonts w:ascii="Arial" w:eastAsia="Times New Roman" w:hAnsi="Arial" w:cs="Arial"/>
          <w:b/>
          <w:noProof/>
          <w:sz w:val="22"/>
          <w:szCs w:val="22"/>
        </w:rPr>
        <w:drawing>
          <wp:inline distT="0" distB="0" distL="0" distR="0" wp14:anchorId="7BAB7096" wp14:editId="7B0B163C">
            <wp:extent cx="5760720" cy="2477802"/>
            <wp:effectExtent l="0" t="0" r="0" b="0"/>
            <wp:docPr id="2" name="Imagem 2" descr="C:\Users\Principal\Downloads\PRI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ncipal\Downloads\PRINT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477802"/>
                    </a:xfrm>
                    <a:prstGeom prst="rect">
                      <a:avLst/>
                    </a:prstGeom>
                    <a:noFill/>
                    <a:ln>
                      <a:noFill/>
                    </a:ln>
                  </pic:spPr>
                </pic:pic>
              </a:graphicData>
            </a:graphic>
          </wp:inline>
        </w:drawing>
      </w:r>
    </w:p>
    <w:p w14:paraId="3DF73A5A" w14:textId="77777777" w:rsidR="006810F4" w:rsidRPr="00C207E6" w:rsidRDefault="006810F4" w:rsidP="006810F4">
      <w:pPr>
        <w:widowControl w:val="0"/>
        <w:spacing w:line="360" w:lineRule="auto"/>
        <w:jc w:val="center"/>
        <w:rPr>
          <w:rFonts w:ascii="Arial" w:eastAsia="Times New Roman" w:hAnsi="Arial" w:cs="Arial"/>
          <w:sz w:val="20"/>
          <w:szCs w:val="22"/>
        </w:rPr>
      </w:pPr>
      <w:r w:rsidRPr="00C207E6">
        <w:rPr>
          <w:rFonts w:ascii="Arial" w:eastAsia="Times New Roman" w:hAnsi="Arial" w:cs="Arial"/>
          <w:sz w:val="20"/>
          <w:szCs w:val="22"/>
        </w:rPr>
        <w:t>Fonte: Repositório Institucional da UFSCar.</w:t>
      </w:r>
    </w:p>
    <w:p w14:paraId="5086702D" w14:textId="77777777" w:rsidR="006810F4" w:rsidRPr="00AD2B2F" w:rsidRDefault="006810F4" w:rsidP="006810F4">
      <w:pPr>
        <w:widowControl w:val="0"/>
        <w:spacing w:line="360" w:lineRule="auto"/>
        <w:rPr>
          <w:rFonts w:ascii="Arial" w:eastAsia="Times New Roman" w:hAnsi="Arial" w:cs="Arial"/>
          <w:b/>
          <w:sz w:val="22"/>
          <w:szCs w:val="22"/>
        </w:rPr>
      </w:pPr>
    </w:p>
    <w:p w14:paraId="508A5440" w14:textId="77777777" w:rsidR="006810F4" w:rsidRPr="00AD2B2F" w:rsidRDefault="006810F4" w:rsidP="006810F4">
      <w:pPr>
        <w:widowControl w:val="0"/>
        <w:spacing w:line="360" w:lineRule="auto"/>
        <w:ind w:firstLine="720"/>
        <w:rPr>
          <w:rFonts w:ascii="Arial" w:eastAsia="Times New Roman" w:hAnsi="Arial" w:cs="Arial"/>
          <w:sz w:val="22"/>
          <w:szCs w:val="22"/>
        </w:rPr>
      </w:pPr>
      <w:r w:rsidRPr="00AD2B2F">
        <w:rPr>
          <w:rFonts w:ascii="Arial" w:eastAsia="Times New Roman" w:hAnsi="Arial" w:cs="Arial"/>
          <w:sz w:val="22"/>
          <w:szCs w:val="22"/>
        </w:rPr>
        <w:t>Ao final desse mesmo registro bibliográfico, na Figura 3 têm-se o destaque para o Item, apontando para o documento acessível em formato PDF.</w:t>
      </w:r>
    </w:p>
    <w:p w14:paraId="65CEF649" w14:textId="77777777" w:rsidR="006810F4" w:rsidRPr="00AD2B2F" w:rsidRDefault="006810F4" w:rsidP="006810F4">
      <w:pPr>
        <w:widowControl w:val="0"/>
        <w:spacing w:line="360" w:lineRule="auto"/>
        <w:ind w:firstLine="720"/>
        <w:rPr>
          <w:rFonts w:ascii="Arial" w:eastAsia="Times New Roman" w:hAnsi="Arial" w:cs="Arial"/>
          <w:sz w:val="22"/>
          <w:szCs w:val="22"/>
        </w:rPr>
      </w:pPr>
    </w:p>
    <w:p w14:paraId="4FCB42F5" w14:textId="77777777" w:rsidR="006810F4" w:rsidRPr="00C207E6" w:rsidRDefault="006810F4" w:rsidP="006810F4">
      <w:pPr>
        <w:widowControl w:val="0"/>
        <w:spacing w:line="360" w:lineRule="auto"/>
        <w:ind w:firstLine="720"/>
        <w:jc w:val="center"/>
        <w:rPr>
          <w:rFonts w:ascii="Arial" w:eastAsia="Times New Roman" w:hAnsi="Arial" w:cs="Arial"/>
          <w:sz w:val="20"/>
          <w:szCs w:val="22"/>
        </w:rPr>
      </w:pPr>
      <w:r w:rsidRPr="00C207E6">
        <w:rPr>
          <w:rFonts w:ascii="Arial" w:eastAsia="Times New Roman" w:hAnsi="Arial" w:cs="Arial"/>
          <w:color w:val="auto"/>
          <w:sz w:val="20"/>
          <w:szCs w:val="22"/>
        </w:rPr>
        <w:t>Figura 3: destaque para a entidade Item</w:t>
      </w:r>
    </w:p>
    <w:p w14:paraId="43D4952F" w14:textId="77777777" w:rsidR="006810F4" w:rsidRPr="00AD2B2F" w:rsidRDefault="006810F4" w:rsidP="006810F4">
      <w:pPr>
        <w:widowControl w:val="0"/>
        <w:spacing w:line="360" w:lineRule="auto"/>
        <w:rPr>
          <w:rFonts w:ascii="Arial" w:eastAsia="Times New Roman" w:hAnsi="Arial" w:cs="Arial"/>
          <w:b/>
          <w:sz w:val="22"/>
          <w:szCs w:val="22"/>
        </w:rPr>
      </w:pPr>
      <w:r w:rsidRPr="00AD2B2F">
        <w:rPr>
          <w:rFonts w:ascii="Arial" w:eastAsia="Times New Roman" w:hAnsi="Arial" w:cs="Arial"/>
          <w:b/>
          <w:noProof/>
          <w:sz w:val="22"/>
          <w:szCs w:val="22"/>
        </w:rPr>
        <w:lastRenderedPageBreak/>
        <w:drawing>
          <wp:inline distT="0" distB="0" distL="0" distR="0" wp14:anchorId="736103CA" wp14:editId="6BDB504B">
            <wp:extent cx="5760720" cy="3346770"/>
            <wp:effectExtent l="0" t="0" r="0" b="6350"/>
            <wp:docPr id="3" name="Imagem 3" descr="C:\Users\Principal\Downloads\PRIN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ncipal\Downloads\PRINT 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346770"/>
                    </a:xfrm>
                    <a:prstGeom prst="rect">
                      <a:avLst/>
                    </a:prstGeom>
                    <a:noFill/>
                    <a:ln>
                      <a:noFill/>
                    </a:ln>
                  </pic:spPr>
                </pic:pic>
              </a:graphicData>
            </a:graphic>
          </wp:inline>
        </w:drawing>
      </w:r>
    </w:p>
    <w:p w14:paraId="4D6C004B" w14:textId="77777777" w:rsidR="006810F4" w:rsidRPr="00C207E6" w:rsidRDefault="006810F4" w:rsidP="006810F4">
      <w:pPr>
        <w:widowControl w:val="0"/>
        <w:spacing w:line="360" w:lineRule="auto"/>
        <w:jc w:val="center"/>
        <w:rPr>
          <w:rFonts w:ascii="Arial" w:eastAsia="Times New Roman" w:hAnsi="Arial" w:cs="Arial"/>
          <w:sz w:val="20"/>
          <w:szCs w:val="22"/>
        </w:rPr>
      </w:pPr>
      <w:r w:rsidRPr="00C207E6">
        <w:rPr>
          <w:rFonts w:ascii="Arial" w:eastAsia="Times New Roman" w:hAnsi="Arial" w:cs="Arial"/>
          <w:sz w:val="20"/>
          <w:szCs w:val="22"/>
        </w:rPr>
        <w:t>Fonte: Repositório Institucional da UFSCar.</w:t>
      </w:r>
    </w:p>
    <w:p w14:paraId="43541D61" w14:textId="77777777" w:rsidR="006810F4" w:rsidRPr="00AD2B2F" w:rsidRDefault="006810F4" w:rsidP="006810F4">
      <w:pPr>
        <w:widowControl w:val="0"/>
        <w:spacing w:line="360" w:lineRule="auto"/>
        <w:jc w:val="center"/>
        <w:rPr>
          <w:rFonts w:ascii="Arial" w:eastAsia="Times New Roman" w:hAnsi="Arial" w:cs="Arial"/>
          <w:sz w:val="22"/>
          <w:szCs w:val="22"/>
        </w:rPr>
      </w:pPr>
    </w:p>
    <w:p w14:paraId="0CF7EDCE" w14:textId="77777777" w:rsidR="006810F4" w:rsidRPr="00AD2B2F" w:rsidRDefault="006810F4" w:rsidP="006810F4">
      <w:pPr>
        <w:widowControl w:val="0"/>
        <w:spacing w:line="360" w:lineRule="auto"/>
        <w:ind w:firstLine="720"/>
        <w:jc w:val="both"/>
        <w:rPr>
          <w:rFonts w:ascii="Arial" w:eastAsia="Times New Roman" w:hAnsi="Arial" w:cs="Arial"/>
          <w:sz w:val="22"/>
          <w:szCs w:val="22"/>
        </w:rPr>
      </w:pPr>
      <w:r w:rsidRPr="00AD2B2F">
        <w:rPr>
          <w:rFonts w:ascii="Arial" w:eastAsia="Times New Roman" w:hAnsi="Arial" w:cs="Arial"/>
          <w:sz w:val="22"/>
          <w:szCs w:val="22"/>
        </w:rPr>
        <w:t>Tais associações podem demonstrar as possibilidades de uso e aplicação do modelo conceitual dos Requisitos Funcionais para Registros Bibliográficos nos ambientes dos repositórios institucionais.</w:t>
      </w:r>
    </w:p>
    <w:p w14:paraId="56842819" w14:textId="553C0686" w:rsidR="006810F4" w:rsidRPr="006810F4" w:rsidRDefault="006810F4" w:rsidP="006810F4">
      <w:pPr>
        <w:widowControl w:val="0"/>
        <w:spacing w:line="360" w:lineRule="auto"/>
        <w:ind w:firstLine="720"/>
        <w:jc w:val="both"/>
        <w:rPr>
          <w:rFonts w:ascii="Arial" w:eastAsia="Times New Roman" w:hAnsi="Arial" w:cs="Arial"/>
          <w:sz w:val="22"/>
          <w:szCs w:val="22"/>
        </w:rPr>
      </w:pPr>
      <w:r w:rsidRPr="00AD2B2F">
        <w:rPr>
          <w:rFonts w:ascii="Arial" w:eastAsia="Times New Roman" w:hAnsi="Arial" w:cs="Arial"/>
          <w:sz w:val="22"/>
          <w:szCs w:val="22"/>
        </w:rPr>
        <w:t>A busca e a recuperação de informações podem ser aprimoradas pelo modelo FRBR pois, além de prover uma estrutura organizada dos atributos das entidades, o uso do conceito de entidade-relacionamento auxilia a relacionar as entidades de forma ampla e precisa. Desta forma, usuários podem realizar buscas de forma mais eficiente, encontrando objetos relacionados com maior facilidade.</w:t>
      </w:r>
    </w:p>
    <w:p w14:paraId="74ADB460" w14:textId="5AAF678C" w:rsidR="00D17837" w:rsidRPr="003D0AE6" w:rsidRDefault="00D17837" w:rsidP="00D17837">
      <w:pPr>
        <w:pStyle w:val="Seo1Primria"/>
        <w:rPr>
          <w:rFonts w:eastAsia="Times New Roman" w:cs="Arial"/>
          <w:lang w:val="pt-BR"/>
        </w:rPr>
      </w:pPr>
      <w:r w:rsidRPr="003D0AE6">
        <w:rPr>
          <w:rFonts w:eastAsia="Times New Roman" w:cs="Arial"/>
          <w:lang w:val="pt-BR"/>
        </w:rPr>
        <w:t>CONSIDERAÇÕES</w:t>
      </w:r>
      <w:r w:rsidR="001C4C5E" w:rsidRPr="003D0AE6">
        <w:rPr>
          <w:rFonts w:eastAsia="Times New Roman" w:cs="Arial"/>
          <w:lang w:val="pt-BR"/>
        </w:rPr>
        <w:t xml:space="preserve"> </w:t>
      </w:r>
      <w:r w:rsidRPr="003D0AE6">
        <w:rPr>
          <w:rFonts w:eastAsia="Times New Roman" w:cs="Arial"/>
          <w:lang w:val="pt-BR"/>
        </w:rPr>
        <w:t>FINAIS</w:t>
      </w:r>
    </w:p>
    <w:p w14:paraId="61C8FABD" w14:textId="0E01950F" w:rsidR="002B47CF" w:rsidRPr="00AD2B2F" w:rsidRDefault="002B47CF" w:rsidP="002B47CF">
      <w:pPr>
        <w:spacing w:line="360" w:lineRule="auto"/>
        <w:ind w:firstLine="708"/>
        <w:jc w:val="both"/>
        <w:outlineLvl w:val="0"/>
        <w:rPr>
          <w:rFonts w:ascii="Arial" w:hAnsi="Arial" w:cs="Arial"/>
          <w:sz w:val="22"/>
          <w:szCs w:val="22"/>
        </w:rPr>
      </w:pPr>
      <w:r w:rsidRPr="00AD2B2F">
        <w:rPr>
          <w:rFonts w:ascii="Arial" w:hAnsi="Arial" w:cs="Arial"/>
          <w:sz w:val="22"/>
          <w:szCs w:val="22"/>
        </w:rPr>
        <w:t xml:space="preserve">Manifesta-se, nessa pesquisa, a importância </w:t>
      </w:r>
      <w:r>
        <w:rPr>
          <w:rFonts w:ascii="Arial" w:hAnsi="Arial" w:cs="Arial"/>
          <w:sz w:val="22"/>
          <w:szCs w:val="22"/>
        </w:rPr>
        <w:t xml:space="preserve">de compreender </w:t>
      </w:r>
      <w:r w:rsidR="006810F4">
        <w:rPr>
          <w:rFonts w:ascii="Arial" w:hAnsi="Arial" w:cs="Arial"/>
          <w:sz w:val="22"/>
          <w:szCs w:val="22"/>
        </w:rPr>
        <w:t>as tendências atuais do domínio bibliográfico e sua aplicação em repositórios institucionais digitais.</w:t>
      </w:r>
    </w:p>
    <w:p w14:paraId="529093EC" w14:textId="37B590CA" w:rsidR="006E6337" w:rsidRPr="00AD2B2F" w:rsidRDefault="006E6337" w:rsidP="006E6337">
      <w:pPr>
        <w:widowControl w:val="0"/>
        <w:spacing w:line="360" w:lineRule="auto"/>
        <w:ind w:firstLine="720"/>
        <w:jc w:val="both"/>
        <w:rPr>
          <w:rFonts w:ascii="Arial" w:eastAsia="Times New Roman" w:hAnsi="Arial" w:cs="Arial"/>
          <w:sz w:val="22"/>
          <w:szCs w:val="22"/>
        </w:rPr>
      </w:pPr>
      <w:r w:rsidRPr="00AD2B2F">
        <w:rPr>
          <w:rFonts w:ascii="Arial" w:eastAsia="Times New Roman" w:hAnsi="Arial" w:cs="Arial"/>
          <w:sz w:val="22"/>
          <w:szCs w:val="22"/>
        </w:rPr>
        <w:t>O estudo e exploração do modelo conceitual FRBR possibilita maior entendimento acerca dos novos rumos da Catalogação</w:t>
      </w:r>
      <w:r w:rsidR="006810F4">
        <w:rPr>
          <w:rFonts w:ascii="Arial" w:eastAsia="Times New Roman" w:hAnsi="Arial" w:cs="Arial"/>
          <w:sz w:val="22"/>
          <w:szCs w:val="22"/>
        </w:rPr>
        <w:t xml:space="preserve"> Descritiva</w:t>
      </w:r>
      <w:r w:rsidRPr="00AD2B2F">
        <w:rPr>
          <w:rFonts w:ascii="Arial" w:eastAsia="Times New Roman" w:hAnsi="Arial" w:cs="Arial"/>
          <w:sz w:val="22"/>
          <w:szCs w:val="22"/>
        </w:rPr>
        <w:t xml:space="preserve"> no cenário atual. Também o estudo do RDA propicia discussões favoráveis à área da descrição e representação de recursos informacionais, em especial no ambiente digital.</w:t>
      </w:r>
    </w:p>
    <w:p w14:paraId="76480EAE" w14:textId="21FE803D" w:rsidR="002B47CF" w:rsidRDefault="002B47CF" w:rsidP="002B47CF">
      <w:pPr>
        <w:spacing w:line="360" w:lineRule="auto"/>
        <w:ind w:firstLine="708"/>
        <w:jc w:val="both"/>
        <w:outlineLvl w:val="0"/>
        <w:rPr>
          <w:rFonts w:ascii="Arial" w:hAnsi="Arial" w:cs="Arial"/>
          <w:sz w:val="22"/>
          <w:szCs w:val="22"/>
        </w:rPr>
      </w:pPr>
      <w:r w:rsidRPr="00AD2B2F">
        <w:rPr>
          <w:rFonts w:ascii="Arial" w:hAnsi="Arial" w:cs="Arial"/>
          <w:sz w:val="22"/>
          <w:szCs w:val="22"/>
        </w:rPr>
        <w:t xml:space="preserve">Diante dos </w:t>
      </w:r>
      <w:r>
        <w:rPr>
          <w:rFonts w:ascii="Arial" w:hAnsi="Arial" w:cs="Arial"/>
          <w:sz w:val="22"/>
          <w:szCs w:val="22"/>
        </w:rPr>
        <w:t>questionamentos apontados nessa pesquisa</w:t>
      </w:r>
      <w:r w:rsidRPr="00AD2B2F">
        <w:rPr>
          <w:rFonts w:ascii="Arial" w:hAnsi="Arial" w:cs="Arial"/>
          <w:sz w:val="22"/>
          <w:szCs w:val="22"/>
        </w:rPr>
        <w:t xml:space="preserve">, expressa-se a necessidade de estudos, na área da Ciência da Informação, cada vez mais aprofundados acerca do </w:t>
      </w:r>
      <w:r w:rsidR="00FF79A0">
        <w:rPr>
          <w:rFonts w:ascii="Arial" w:hAnsi="Arial" w:cs="Arial"/>
          <w:sz w:val="22"/>
          <w:szCs w:val="22"/>
        </w:rPr>
        <w:lastRenderedPageBreak/>
        <w:t>modelo</w:t>
      </w:r>
      <w:r w:rsidR="00FF79A0" w:rsidRPr="00AD2B2F">
        <w:rPr>
          <w:rFonts w:ascii="Arial" w:hAnsi="Arial" w:cs="Arial"/>
          <w:sz w:val="22"/>
          <w:szCs w:val="22"/>
        </w:rPr>
        <w:t xml:space="preserve"> </w:t>
      </w:r>
      <w:r w:rsidRPr="00AD2B2F">
        <w:rPr>
          <w:rFonts w:ascii="Arial" w:hAnsi="Arial" w:cs="Arial"/>
          <w:sz w:val="22"/>
          <w:szCs w:val="22"/>
        </w:rPr>
        <w:t>FRBR</w:t>
      </w:r>
      <w:r w:rsidR="00FF79A0">
        <w:rPr>
          <w:rFonts w:ascii="Arial" w:hAnsi="Arial" w:cs="Arial"/>
          <w:sz w:val="22"/>
          <w:szCs w:val="22"/>
        </w:rPr>
        <w:t xml:space="preserve"> e</w:t>
      </w:r>
      <w:r w:rsidR="00C97340">
        <w:rPr>
          <w:rFonts w:ascii="Arial" w:hAnsi="Arial" w:cs="Arial"/>
          <w:sz w:val="22"/>
          <w:szCs w:val="22"/>
        </w:rPr>
        <w:t xml:space="preserve"> do RDA</w:t>
      </w:r>
      <w:r w:rsidR="00FF79A0">
        <w:rPr>
          <w:rFonts w:ascii="Arial" w:hAnsi="Arial" w:cs="Arial"/>
          <w:sz w:val="22"/>
          <w:szCs w:val="22"/>
        </w:rPr>
        <w:t>, bem como</w:t>
      </w:r>
      <w:r w:rsidRPr="00AD2B2F">
        <w:rPr>
          <w:rFonts w:ascii="Arial" w:hAnsi="Arial" w:cs="Arial"/>
          <w:sz w:val="22"/>
          <w:szCs w:val="22"/>
        </w:rPr>
        <w:t xml:space="preserve"> de sua aplicação para que haja maior entendimento e maiores possibilidades de modelagem de repositórios e catálogos.</w:t>
      </w:r>
    </w:p>
    <w:p w14:paraId="3B8A6E91" w14:textId="64E927D4" w:rsidR="00BB3800" w:rsidRPr="00AD2B2F" w:rsidRDefault="00BB3800" w:rsidP="00BB3800">
      <w:pPr>
        <w:spacing w:line="360" w:lineRule="auto"/>
        <w:ind w:firstLine="708"/>
        <w:jc w:val="both"/>
        <w:outlineLvl w:val="0"/>
        <w:rPr>
          <w:rFonts w:ascii="Arial" w:hAnsi="Arial" w:cs="Arial"/>
          <w:sz w:val="22"/>
          <w:szCs w:val="22"/>
        </w:rPr>
      </w:pPr>
      <w:r>
        <w:rPr>
          <w:rFonts w:ascii="Arial" w:hAnsi="Arial" w:cs="Arial"/>
          <w:sz w:val="22"/>
          <w:szCs w:val="22"/>
        </w:rPr>
        <w:t>Corroboramos com a afirmação de Alves e Santos (2013, p. 13) que afirmam que “o</w:t>
      </w:r>
      <w:r w:rsidRPr="007C36F7">
        <w:rPr>
          <w:rFonts w:ascii="Arial" w:hAnsi="Arial" w:cs="Arial"/>
          <w:sz w:val="22"/>
          <w:szCs w:val="22"/>
        </w:rPr>
        <w:t xml:space="preserve"> desenvolvimento de métodos mais eficazes para a representação</w:t>
      </w:r>
      <w:r>
        <w:rPr>
          <w:rFonts w:ascii="Arial" w:hAnsi="Arial" w:cs="Arial"/>
          <w:sz w:val="22"/>
          <w:szCs w:val="22"/>
        </w:rPr>
        <w:t xml:space="preserve"> </w:t>
      </w:r>
      <w:r w:rsidRPr="007C36F7">
        <w:rPr>
          <w:rFonts w:ascii="Arial" w:hAnsi="Arial" w:cs="Arial"/>
          <w:sz w:val="22"/>
          <w:szCs w:val="22"/>
        </w:rPr>
        <w:t>informacional, bem como o uso de tecnologias que contribuíssem para melhorar a</w:t>
      </w:r>
      <w:r>
        <w:rPr>
          <w:rFonts w:ascii="Arial" w:hAnsi="Arial" w:cs="Arial"/>
          <w:sz w:val="22"/>
          <w:szCs w:val="22"/>
        </w:rPr>
        <w:t xml:space="preserve"> </w:t>
      </w:r>
      <w:r w:rsidRPr="007C36F7">
        <w:rPr>
          <w:rFonts w:ascii="Arial" w:hAnsi="Arial" w:cs="Arial"/>
          <w:sz w:val="22"/>
          <w:szCs w:val="22"/>
        </w:rPr>
        <w:t>organização e o acesso aos recursos, sempre foram fatores presentes no domínio</w:t>
      </w:r>
      <w:r>
        <w:rPr>
          <w:rFonts w:ascii="Arial" w:hAnsi="Arial" w:cs="Arial"/>
          <w:sz w:val="22"/>
          <w:szCs w:val="22"/>
        </w:rPr>
        <w:t xml:space="preserve"> bibliográfico”.</w:t>
      </w:r>
    </w:p>
    <w:p w14:paraId="70529FA3" w14:textId="724D61D8" w:rsidR="002B47CF" w:rsidRPr="00AD2B2F" w:rsidRDefault="002B47CF" w:rsidP="002B47CF">
      <w:pPr>
        <w:spacing w:line="360" w:lineRule="auto"/>
        <w:ind w:firstLine="708"/>
        <w:jc w:val="both"/>
        <w:outlineLvl w:val="0"/>
        <w:rPr>
          <w:rFonts w:ascii="Arial" w:hAnsi="Arial" w:cs="Arial"/>
          <w:sz w:val="22"/>
          <w:szCs w:val="22"/>
        </w:rPr>
      </w:pPr>
      <w:r>
        <w:rPr>
          <w:rFonts w:ascii="Arial" w:eastAsia="Times New Roman" w:hAnsi="Arial" w:cs="Arial"/>
          <w:sz w:val="22"/>
          <w:szCs w:val="22"/>
        </w:rPr>
        <w:t>Tais questionamentos</w:t>
      </w:r>
      <w:r w:rsidRPr="00AD2B2F">
        <w:rPr>
          <w:rFonts w:ascii="Arial" w:hAnsi="Arial" w:cs="Arial"/>
          <w:sz w:val="22"/>
          <w:szCs w:val="22"/>
        </w:rPr>
        <w:t xml:space="preserve"> traz</w:t>
      </w:r>
      <w:r>
        <w:rPr>
          <w:rFonts w:ascii="Arial" w:hAnsi="Arial" w:cs="Arial"/>
          <w:sz w:val="22"/>
          <w:szCs w:val="22"/>
        </w:rPr>
        <w:t>em</w:t>
      </w:r>
      <w:r w:rsidRPr="00AD2B2F">
        <w:rPr>
          <w:rFonts w:ascii="Arial" w:hAnsi="Arial" w:cs="Arial"/>
          <w:sz w:val="22"/>
          <w:szCs w:val="22"/>
        </w:rPr>
        <w:t xml:space="preserve"> contribuições para os estudos das formas de representação e da modelagem de dados para uma adequada e efetiva representação da informação e a inserção dos repositórios aos novos modelos propostos</w:t>
      </w:r>
      <w:r w:rsidR="00FF79A0">
        <w:rPr>
          <w:rFonts w:ascii="Arial" w:hAnsi="Arial" w:cs="Arial"/>
          <w:sz w:val="22"/>
          <w:szCs w:val="22"/>
        </w:rPr>
        <w:t>, garantindo a democratização do acesso às informações para o usuário final em ambientes digitais.</w:t>
      </w:r>
    </w:p>
    <w:p w14:paraId="6C303EDC" w14:textId="77777777" w:rsidR="00BB3800" w:rsidRDefault="00BB3800" w:rsidP="00360EEC">
      <w:pPr>
        <w:pStyle w:val="RefernciasTtulo"/>
        <w:spacing w:line="240" w:lineRule="auto"/>
        <w:rPr>
          <w:rFonts w:eastAsia="Arial"/>
          <w:lang w:eastAsia="en-US"/>
        </w:rPr>
      </w:pPr>
    </w:p>
    <w:p w14:paraId="1AA6529B" w14:textId="4017CD6A" w:rsidR="00C36810" w:rsidRPr="003D0AE6" w:rsidRDefault="00C36810" w:rsidP="00360EEC">
      <w:pPr>
        <w:pStyle w:val="RefernciasTtulo"/>
        <w:spacing w:line="240" w:lineRule="auto"/>
        <w:rPr>
          <w:rFonts w:eastAsia="Arial"/>
          <w:lang w:eastAsia="en-US"/>
        </w:rPr>
      </w:pPr>
      <w:r w:rsidRPr="003D0AE6">
        <w:rPr>
          <w:rFonts w:eastAsia="Arial"/>
          <w:lang w:eastAsia="en-US"/>
        </w:rPr>
        <w:t>REFERÊNCIAS</w:t>
      </w:r>
    </w:p>
    <w:p w14:paraId="32A793E1" w14:textId="31D47479" w:rsidR="00A726C3" w:rsidRPr="00AD2B2F" w:rsidRDefault="006953B2" w:rsidP="00360EEC">
      <w:pPr>
        <w:autoSpaceDE w:val="0"/>
        <w:autoSpaceDN w:val="0"/>
        <w:adjustRightInd w:val="0"/>
        <w:rPr>
          <w:rFonts w:ascii="Arial" w:hAnsi="Arial" w:cs="Arial"/>
          <w:color w:val="auto"/>
          <w:sz w:val="22"/>
          <w:szCs w:val="22"/>
        </w:rPr>
      </w:pPr>
      <w:hyperlink r:id="rId16" w:tgtFrame="_blank" w:history="1">
        <w:r w:rsidR="00A726C3" w:rsidRPr="00AD2B2F">
          <w:rPr>
            <w:rFonts w:ascii="Arial" w:hAnsi="Arial" w:cs="Arial"/>
            <w:bCs/>
            <w:color w:val="auto"/>
            <w:sz w:val="22"/>
            <w:szCs w:val="22"/>
            <w:bdr w:val="none" w:sz="0" w:space="0" w:color="auto" w:frame="1"/>
          </w:rPr>
          <w:br/>
        </w:r>
        <w:r w:rsidR="00A726C3" w:rsidRPr="00AD2B2F">
          <w:rPr>
            <w:rStyle w:val="Hyperlink"/>
            <w:rFonts w:ascii="Arial" w:hAnsi="Arial" w:cs="Arial"/>
            <w:bCs/>
            <w:color w:val="auto"/>
            <w:sz w:val="22"/>
            <w:szCs w:val="22"/>
            <w:u w:val="none"/>
            <w:bdr w:val="none" w:sz="0" w:space="0" w:color="auto" w:frame="1"/>
          </w:rPr>
          <w:t>ALVES, R. C. V.</w:t>
        </w:r>
      </w:hyperlink>
      <w:r w:rsidR="00A726C3" w:rsidRPr="00AD2B2F">
        <w:rPr>
          <w:rFonts w:ascii="Arial" w:hAnsi="Arial" w:cs="Arial"/>
          <w:color w:val="auto"/>
          <w:sz w:val="22"/>
          <w:szCs w:val="22"/>
          <w:shd w:val="clear" w:color="auto" w:fill="FFFFFF"/>
        </w:rPr>
        <w:t>; </w:t>
      </w:r>
      <w:r w:rsidR="00A726C3" w:rsidRPr="00AD2B2F">
        <w:rPr>
          <w:rFonts w:ascii="Arial" w:hAnsi="Arial" w:cs="Arial"/>
          <w:color w:val="auto"/>
          <w:sz w:val="22"/>
          <w:szCs w:val="22"/>
          <w:bdr w:val="none" w:sz="0" w:space="0" w:color="auto" w:frame="1"/>
          <w:shd w:val="clear" w:color="auto" w:fill="FFFFFF"/>
        </w:rPr>
        <w:t>SANTOS, P. L. V. A. C</w:t>
      </w:r>
      <w:r w:rsidR="00A726C3" w:rsidRPr="002579FD">
        <w:rPr>
          <w:rFonts w:ascii="Arial" w:hAnsi="Arial" w:cs="Arial"/>
          <w:color w:val="auto"/>
          <w:sz w:val="22"/>
          <w:szCs w:val="22"/>
          <w:bdr w:val="none" w:sz="0" w:space="0" w:color="auto" w:frame="1"/>
          <w:shd w:val="clear" w:color="auto" w:fill="FFFFFF"/>
        </w:rPr>
        <w:t>.</w:t>
      </w:r>
      <w:r w:rsidR="00A726C3" w:rsidRPr="002579FD">
        <w:rPr>
          <w:rFonts w:ascii="Arial" w:hAnsi="Arial" w:cs="Arial"/>
          <w:color w:val="auto"/>
          <w:sz w:val="22"/>
          <w:szCs w:val="22"/>
          <w:shd w:val="clear" w:color="auto" w:fill="FFFFFF"/>
        </w:rPr>
        <w:t xml:space="preserve"> Metadados: organização e acesso à informação no domínio bibliográfico</w:t>
      </w:r>
      <w:r w:rsidR="00A726C3" w:rsidRPr="00AD2B2F">
        <w:rPr>
          <w:rFonts w:ascii="Arial" w:hAnsi="Arial" w:cs="Arial"/>
          <w:color w:val="auto"/>
          <w:sz w:val="22"/>
          <w:szCs w:val="22"/>
          <w:shd w:val="clear" w:color="auto" w:fill="FFFFFF"/>
        </w:rPr>
        <w:t xml:space="preserve">. In: IX EIC - Encontro Internacional de Catalogadores e II </w:t>
      </w:r>
      <w:proofErr w:type="spellStart"/>
      <w:r w:rsidR="00A726C3" w:rsidRPr="00AD2B2F">
        <w:rPr>
          <w:rFonts w:ascii="Arial" w:hAnsi="Arial" w:cs="Arial"/>
          <w:color w:val="auto"/>
          <w:sz w:val="22"/>
          <w:szCs w:val="22"/>
          <w:shd w:val="clear" w:color="auto" w:fill="FFFFFF"/>
        </w:rPr>
        <w:t>Enacat</w:t>
      </w:r>
      <w:proofErr w:type="spellEnd"/>
      <w:r w:rsidR="00A726C3" w:rsidRPr="00AD2B2F">
        <w:rPr>
          <w:rFonts w:ascii="Arial" w:hAnsi="Arial" w:cs="Arial"/>
          <w:color w:val="auto"/>
          <w:sz w:val="22"/>
          <w:szCs w:val="22"/>
          <w:shd w:val="clear" w:color="auto" w:fill="FFFFFF"/>
        </w:rPr>
        <w:t xml:space="preserve"> - Encontro Nacional de Cata</w:t>
      </w:r>
      <w:r w:rsidR="002579FD">
        <w:rPr>
          <w:rFonts w:ascii="Arial" w:hAnsi="Arial" w:cs="Arial"/>
          <w:color w:val="auto"/>
          <w:sz w:val="22"/>
          <w:szCs w:val="22"/>
          <w:shd w:val="clear" w:color="auto" w:fill="FFFFFF"/>
        </w:rPr>
        <w:t>logadores, 2013</w:t>
      </w:r>
      <w:r w:rsidR="00A726C3" w:rsidRPr="00AD2B2F">
        <w:rPr>
          <w:rFonts w:ascii="Arial" w:hAnsi="Arial" w:cs="Arial"/>
          <w:color w:val="auto"/>
          <w:sz w:val="22"/>
          <w:szCs w:val="22"/>
          <w:shd w:val="clear" w:color="auto" w:fill="FFFFFF"/>
        </w:rPr>
        <w:t xml:space="preserve">. </w:t>
      </w:r>
      <w:r w:rsidR="00A726C3" w:rsidRPr="002579FD">
        <w:rPr>
          <w:rFonts w:ascii="Arial" w:hAnsi="Arial" w:cs="Arial"/>
          <w:b/>
          <w:color w:val="auto"/>
          <w:sz w:val="22"/>
          <w:szCs w:val="22"/>
          <w:shd w:val="clear" w:color="auto" w:fill="FFFFFF"/>
        </w:rPr>
        <w:t xml:space="preserve">Anais IX EIC e II </w:t>
      </w:r>
      <w:proofErr w:type="spellStart"/>
      <w:r w:rsidR="00A726C3" w:rsidRPr="002579FD">
        <w:rPr>
          <w:rFonts w:ascii="Arial" w:hAnsi="Arial" w:cs="Arial"/>
          <w:b/>
          <w:color w:val="auto"/>
          <w:sz w:val="22"/>
          <w:szCs w:val="22"/>
          <w:shd w:val="clear" w:color="auto" w:fill="FFFFFF"/>
        </w:rPr>
        <w:t>Enacat</w:t>
      </w:r>
      <w:proofErr w:type="spellEnd"/>
      <w:r w:rsidR="00A726C3" w:rsidRPr="00AD2B2F">
        <w:rPr>
          <w:rFonts w:ascii="Arial" w:hAnsi="Arial" w:cs="Arial"/>
          <w:color w:val="auto"/>
          <w:sz w:val="22"/>
          <w:szCs w:val="22"/>
          <w:shd w:val="clear" w:color="auto" w:fill="FFFFFF"/>
        </w:rPr>
        <w:t xml:space="preserve">. Rio de Janeiro: IX EIC e II </w:t>
      </w:r>
      <w:proofErr w:type="spellStart"/>
      <w:r w:rsidR="00A726C3" w:rsidRPr="00AD2B2F">
        <w:rPr>
          <w:rFonts w:ascii="Arial" w:hAnsi="Arial" w:cs="Arial"/>
          <w:color w:val="auto"/>
          <w:sz w:val="22"/>
          <w:szCs w:val="22"/>
          <w:shd w:val="clear" w:color="auto" w:fill="FFFFFF"/>
        </w:rPr>
        <w:t>Enacat</w:t>
      </w:r>
      <w:proofErr w:type="spellEnd"/>
      <w:r w:rsidR="00A726C3" w:rsidRPr="00AD2B2F">
        <w:rPr>
          <w:rFonts w:ascii="Arial" w:hAnsi="Arial" w:cs="Arial"/>
          <w:color w:val="auto"/>
          <w:sz w:val="22"/>
          <w:szCs w:val="22"/>
          <w:shd w:val="clear" w:color="auto" w:fill="FFFFFF"/>
        </w:rPr>
        <w:t xml:space="preserve">, 2013. p. 1-15. </w:t>
      </w:r>
      <w:r w:rsidR="00297831" w:rsidRPr="00AD2B2F">
        <w:rPr>
          <w:rFonts w:ascii="Arial" w:hAnsi="Arial" w:cs="Arial"/>
          <w:color w:val="auto"/>
          <w:sz w:val="22"/>
          <w:szCs w:val="22"/>
          <w:shd w:val="clear" w:color="auto" w:fill="FFFFFF"/>
        </w:rPr>
        <w:t>Acesso em 10 jun. 2018.</w:t>
      </w:r>
    </w:p>
    <w:p w14:paraId="61E0E578" w14:textId="77777777" w:rsidR="00A726C3" w:rsidRPr="00AD2B2F" w:rsidRDefault="00A726C3" w:rsidP="00A726C3">
      <w:pPr>
        <w:autoSpaceDE w:val="0"/>
        <w:autoSpaceDN w:val="0"/>
        <w:adjustRightInd w:val="0"/>
        <w:rPr>
          <w:rFonts w:ascii="Arial" w:hAnsi="Arial" w:cs="Arial"/>
          <w:color w:val="auto"/>
          <w:sz w:val="22"/>
          <w:szCs w:val="22"/>
        </w:rPr>
      </w:pPr>
    </w:p>
    <w:p w14:paraId="0BD0186B" w14:textId="77777777" w:rsidR="00A726C3" w:rsidRPr="00AD2B2F" w:rsidRDefault="00A726C3" w:rsidP="00A726C3">
      <w:pPr>
        <w:autoSpaceDE w:val="0"/>
        <w:autoSpaceDN w:val="0"/>
        <w:adjustRightInd w:val="0"/>
        <w:rPr>
          <w:rFonts w:ascii="Arial" w:hAnsi="Arial" w:cs="Arial"/>
          <w:color w:val="auto"/>
          <w:sz w:val="22"/>
          <w:szCs w:val="22"/>
        </w:rPr>
      </w:pPr>
      <w:r w:rsidRPr="00AD2B2F">
        <w:rPr>
          <w:rFonts w:ascii="Arial" w:hAnsi="Arial" w:cs="Arial"/>
          <w:color w:val="auto"/>
          <w:sz w:val="22"/>
          <w:szCs w:val="22"/>
          <w:shd w:val="clear" w:color="auto" w:fill="FFFFFF"/>
        </w:rPr>
        <w:t>ASSUMP</w:t>
      </w:r>
      <w:r>
        <w:rPr>
          <w:rFonts w:ascii="Arial" w:hAnsi="Arial" w:cs="Arial"/>
          <w:color w:val="auto"/>
          <w:sz w:val="22"/>
          <w:szCs w:val="22"/>
          <w:shd w:val="clear" w:color="auto" w:fill="FFFFFF"/>
        </w:rPr>
        <w:t xml:space="preserve">ÇÃO, F. S.; SANTOS, P. L. V. A. </w:t>
      </w:r>
      <w:r w:rsidRPr="00AD2B2F">
        <w:rPr>
          <w:rFonts w:ascii="Arial" w:hAnsi="Arial" w:cs="Arial"/>
          <w:color w:val="auto"/>
          <w:sz w:val="22"/>
          <w:szCs w:val="22"/>
          <w:shd w:val="clear" w:color="auto" w:fill="FFFFFF"/>
        </w:rPr>
        <w:t xml:space="preserve">C. A utilização do </w:t>
      </w:r>
      <w:proofErr w:type="spellStart"/>
      <w:r w:rsidRPr="00AD2B2F">
        <w:rPr>
          <w:rFonts w:ascii="Arial" w:hAnsi="Arial" w:cs="Arial"/>
          <w:color w:val="auto"/>
          <w:sz w:val="22"/>
          <w:szCs w:val="22"/>
          <w:shd w:val="clear" w:color="auto" w:fill="FFFFFF"/>
        </w:rPr>
        <w:t>Resource</w:t>
      </w:r>
      <w:proofErr w:type="spellEnd"/>
      <w:r w:rsidRPr="00AD2B2F">
        <w:rPr>
          <w:rFonts w:ascii="Arial" w:hAnsi="Arial" w:cs="Arial"/>
          <w:color w:val="auto"/>
          <w:sz w:val="22"/>
          <w:szCs w:val="22"/>
          <w:shd w:val="clear" w:color="auto" w:fill="FFFFFF"/>
        </w:rPr>
        <w:t xml:space="preserve"> </w:t>
      </w:r>
      <w:proofErr w:type="spellStart"/>
      <w:r w:rsidRPr="00AD2B2F">
        <w:rPr>
          <w:rFonts w:ascii="Arial" w:hAnsi="Arial" w:cs="Arial"/>
          <w:color w:val="auto"/>
          <w:sz w:val="22"/>
          <w:szCs w:val="22"/>
          <w:shd w:val="clear" w:color="auto" w:fill="FFFFFF"/>
        </w:rPr>
        <w:t>Description</w:t>
      </w:r>
      <w:proofErr w:type="spellEnd"/>
      <w:r w:rsidRPr="00AD2B2F">
        <w:rPr>
          <w:rFonts w:ascii="Arial" w:hAnsi="Arial" w:cs="Arial"/>
          <w:color w:val="auto"/>
          <w:sz w:val="22"/>
          <w:szCs w:val="22"/>
          <w:shd w:val="clear" w:color="auto" w:fill="FFFFFF"/>
        </w:rPr>
        <w:t xml:space="preserve"> </w:t>
      </w:r>
      <w:proofErr w:type="spellStart"/>
      <w:r w:rsidRPr="00AD2B2F">
        <w:rPr>
          <w:rFonts w:ascii="Arial" w:hAnsi="Arial" w:cs="Arial"/>
          <w:color w:val="auto"/>
          <w:sz w:val="22"/>
          <w:szCs w:val="22"/>
          <w:shd w:val="clear" w:color="auto" w:fill="FFFFFF"/>
        </w:rPr>
        <w:t>and</w:t>
      </w:r>
      <w:proofErr w:type="spellEnd"/>
      <w:r w:rsidRPr="00AD2B2F">
        <w:rPr>
          <w:rFonts w:ascii="Arial" w:hAnsi="Arial" w:cs="Arial"/>
          <w:color w:val="auto"/>
          <w:sz w:val="22"/>
          <w:szCs w:val="22"/>
          <w:shd w:val="clear" w:color="auto" w:fill="FFFFFF"/>
        </w:rPr>
        <w:t xml:space="preserve"> Access (RDA) na criação de registros de autoridade para pessoas, famílias e entidades coletivas. </w:t>
      </w:r>
      <w:r w:rsidRPr="00AD2B2F">
        <w:rPr>
          <w:rFonts w:ascii="Arial" w:hAnsi="Arial" w:cs="Arial"/>
          <w:b/>
          <w:bCs/>
          <w:color w:val="auto"/>
          <w:sz w:val="22"/>
          <w:szCs w:val="22"/>
          <w:shd w:val="clear" w:color="auto" w:fill="FFFFFF"/>
        </w:rPr>
        <w:t xml:space="preserve">Encontros </w:t>
      </w:r>
      <w:proofErr w:type="spellStart"/>
      <w:r w:rsidRPr="00AD2B2F">
        <w:rPr>
          <w:rFonts w:ascii="Arial" w:hAnsi="Arial" w:cs="Arial"/>
          <w:b/>
          <w:bCs/>
          <w:color w:val="auto"/>
          <w:sz w:val="22"/>
          <w:szCs w:val="22"/>
          <w:shd w:val="clear" w:color="auto" w:fill="FFFFFF"/>
        </w:rPr>
        <w:t>Bibli</w:t>
      </w:r>
      <w:proofErr w:type="spellEnd"/>
      <w:r w:rsidRPr="00AD2B2F">
        <w:rPr>
          <w:rFonts w:ascii="Arial" w:hAnsi="Arial" w:cs="Arial"/>
          <w:color w:val="auto"/>
          <w:sz w:val="22"/>
          <w:szCs w:val="22"/>
          <w:shd w:val="clear" w:color="auto" w:fill="FFFFFF"/>
        </w:rPr>
        <w:t>: revista eletrônica de Biblioteconomia e Ciência da Informação, Florianópolis, v. 18, n. 37, p. 203-226, 2013. Disponível em: &lt;</w:t>
      </w:r>
      <w:hyperlink r:id="rId17" w:history="1">
        <w:r w:rsidRPr="00AD2B2F">
          <w:rPr>
            <w:rStyle w:val="Hyperlink"/>
            <w:rFonts w:ascii="Arial" w:hAnsi="Arial" w:cs="Arial"/>
            <w:color w:val="auto"/>
            <w:sz w:val="22"/>
            <w:szCs w:val="22"/>
            <w:shd w:val="clear" w:color="auto" w:fill="FFFFFF"/>
          </w:rPr>
          <w:t>http://dx.doi.org/10.5007/1518-2924.2013v18n37p203</w:t>
        </w:r>
      </w:hyperlink>
      <w:r w:rsidRPr="00AD2B2F">
        <w:rPr>
          <w:rFonts w:ascii="Arial" w:hAnsi="Arial" w:cs="Arial"/>
          <w:color w:val="auto"/>
          <w:sz w:val="22"/>
          <w:szCs w:val="22"/>
          <w:shd w:val="clear" w:color="auto" w:fill="FFFFFF"/>
        </w:rPr>
        <w:t> &gt;. Acesso em 10 jun. 2018.</w:t>
      </w:r>
    </w:p>
    <w:p w14:paraId="494582F5" w14:textId="77777777" w:rsidR="00A726C3" w:rsidRPr="00AD2B2F" w:rsidRDefault="00A726C3" w:rsidP="00A726C3">
      <w:pPr>
        <w:rPr>
          <w:rFonts w:ascii="Arial" w:hAnsi="Arial" w:cs="Arial"/>
          <w:color w:val="auto"/>
          <w:sz w:val="22"/>
          <w:szCs w:val="22"/>
        </w:rPr>
      </w:pPr>
    </w:p>
    <w:p w14:paraId="0ABDD2CA" w14:textId="3741D0AE" w:rsidR="00A726C3" w:rsidRPr="00AD2B2F" w:rsidRDefault="00A726C3" w:rsidP="00A726C3">
      <w:pPr>
        <w:rPr>
          <w:rFonts w:ascii="Arial" w:hAnsi="Arial" w:cs="Arial"/>
          <w:color w:val="auto"/>
          <w:sz w:val="22"/>
          <w:szCs w:val="22"/>
          <w:shd w:val="clear" w:color="auto" w:fill="FFFFFF"/>
        </w:rPr>
      </w:pPr>
      <w:r w:rsidRPr="00AD2B2F">
        <w:rPr>
          <w:rFonts w:ascii="Arial" w:hAnsi="Arial" w:cs="Arial"/>
          <w:color w:val="auto"/>
          <w:sz w:val="22"/>
          <w:szCs w:val="22"/>
          <w:shd w:val="clear" w:color="auto" w:fill="FFFFFF"/>
        </w:rPr>
        <w:t>COSTA, W. F. C.; SOUZA, E. G. A. Requisitos funcionais para registros bibliográficos-FRBR: um estudo de sua aplicação em repositórios. </w:t>
      </w:r>
      <w:r w:rsidRPr="00AD2B2F">
        <w:rPr>
          <w:rFonts w:ascii="Arial" w:hAnsi="Arial" w:cs="Arial"/>
          <w:b/>
          <w:bCs/>
          <w:color w:val="auto"/>
          <w:sz w:val="22"/>
          <w:szCs w:val="22"/>
          <w:shd w:val="clear" w:color="auto" w:fill="FFFFFF"/>
        </w:rPr>
        <w:t>Encontro Nacional de Pesquisa em Ciência da Informação</w:t>
      </w:r>
      <w:r w:rsidRPr="00AD2B2F">
        <w:rPr>
          <w:rFonts w:ascii="Arial" w:hAnsi="Arial" w:cs="Arial"/>
          <w:color w:val="auto"/>
          <w:sz w:val="22"/>
          <w:szCs w:val="22"/>
          <w:shd w:val="clear" w:color="auto" w:fill="FFFFFF"/>
        </w:rPr>
        <w:t>, v. 17, 2016.</w:t>
      </w:r>
      <w:r w:rsidR="00327616">
        <w:rPr>
          <w:rFonts w:ascii="Arial" w:hAnsi="Arial" w:cs="Arial"/>
          <w:color w:val="auto"/>
          <w:sz w:val="22"/>
          <w:szCs w:val="22"/>
          <w:shd w:val="clear" w:color="auto" w:fill="FFFFFF"/>
        </w:rPr>
        <w:t xml:space="preserve"> </w:t>
      </w:r>
      <w:r w:rsidR="00327616" w:rsidRPr="00AD2B2F">
        <w:rPr>
          <w:rFonts w:ascii="Arial" w:hAnsi="Arial" w:cs="Arial"/>
          <w:color w:val="auto"/>
          <w:sz w:val="22"/>
          <w:szCs w:val="22"/>
          <w:shd w:val="clear" w:color="auto" w:fill="FFFFFF"/>
        </w:rPr>
        <w:t>Acesso em 10 jun. 2018.</w:t>
      </w:r>
    </w:p>
    <w:p w14:paraId="7FFC274F" w14:textId="77777777" w:rsidR="00A726C3" w:rsidRPr="00AD2B2F" w:rsidRDefault="00A726C3" w:rsidP="00A726C3">
      <w:pPr>
        <w:rPr>
          <w:rFonts w:ascii="Arial" w:hAnsi="Arial" w:cs="Arial"/>
          <w:color w:val="auto"/>
          <w:sz w:val="22"/>
          <w:szCs w:val="22"/>
          <w:shd w:val="clear" w:color="auto" w:fill="FFFFFF"/>
        </w:rPr>
      </w:pPr>
    </w:p>
    <w:p w14:paraId="077CFE29" w14:textId="5DBB8C88" w:rsidR="00A726C3" w:rsidRPr="00AD2B2F" w:rsidRDefault="006953B2" w:rsidP="00A726C3">
      <w:pPr>
        <w:rPr>
          <w:rFonts w:ascii="Arial" w:hAnsi="Arial" w:cs="Arial"/>
          <w:color w:val="auto"/>
          <w:sz w:val="22"/>
          <w:szCs w:val="22"/>
          <w:shd w:val="clear" w:color="auto" w:fill="FFFFFF"/>
        </w:rPr>
      </w:pPr>
      <w:hyperlink r:id="rId18" w:tgtFrame="_blank" w:history="1">
        <w:r w:rsidR="00A726C3" w:rsidRPr="00AD2B2F">
          <w:rPr>
            <w:rStyle w:val="Hyperlink"/>
            <w:rFonts w:ascii="Arial" w:hAnsi="Arial" w:cs="Arial"/>
            <w:bCs/>
            <w:color w:val="auto"/>
            <w:sz w:val="22"/>
            <w:szCs w:val="22"/>
            <w:u w:val="none"/>
            <w:bdr w:val="none" w:sz="0" w:space="0" w:color="auto" w:frame="1"/>
          </w:rPr>
          <w:t>MACHADO, R. S</w:t>
        </w:r>
      </w:hyperlink>
      <w:r w:rsidR="00A726C3" w:rsidRPr="00AD2B2F">
        <w:rPr>
          <w:rFonts w:ascii="Arial" w:hAnsi="Arial" w:cs="Arial"/>
          <w:color w:val="auto"/>
          <w:sz w:val="22"/>
          <w:szCs w:val="22"/>
          <w:shd w:val="clear" w:color="auto" w:fill="FFFFFF"/>
        </w:rPr>
        <w:t xml:space="preserve">. </w:t>
      </w:r>
      <w:r w:rsidR="00A726C3" w:rsidRPr="00327616">
        <w:rPr>
          <w:rFonts w:ascii="Arial" w:hAnsi="Arial" w:cs="Arial"/>
          <w:color w:val="auto"/>
          <w:sz w:val="22"/>
          <w:szCs w:val="22"/>
          <w:shd w:val="clear" w:color="auto" w:fill="FFFFFF"/>
        </w:rPr>
        <w:t>Recurso, Descrição e Acesso - RDA</w:t>
      </w:r>
      <w:r w:rsidR="00A726C3" w:rsidRPr="00AD2B2F">
        <w:rPr>
          <w:rFonts w:ascii="Arial" w:hAnsi="Arial" w:cs="Arial"/>
          <w:color w:val="auto"/>
          <w:sz w:val="22"/>
          <w:szCs w:val="22"/>
          <w:shd w:val="clear" w:color="auto" w:fill="FFFFFF"/>
        </w:rPr>
        <w:t xml:space="preserve">: breve descrição. In: SNBU - Seminário Nacional de </w:t>
      </w:r>
      <w:r w:rsidR="00327616">
        <w:rPr>
          <w:rFonts w:ascii="Arial" w:hAnsi="Arial" w:cs="Arial"/>
          <w:color w:val="auto"/>
          <w:sz w:val="22"/>
          <w:szCs w:val="22"/>
          <w:shd w:val="clear" w:color="auto" w:fill="FFFFFF"/>
        </w:rPr>
        <w:t xml:space="preserve">Biblioteca Universitárias, 2014. </w:t>
      </w:r>
      <w:r w:rsidR="00327616" w:rsidRPr="00327616">
        <w:rPr>
          <w:rFonts w:ascii="Arial" w:hAnsi="Arial" w:cs="Arial"/>
          <w:b/>
          <w:color w:val="auto"/>
          <w:sz w:val="22"/>
          <w:szCs w:val="22"/>
          <w:shd w:val="clear" w:color="auto" w:fill="FFFFFF"/>
        </w:rPr>
        <w:t xml:space="preserve">Anais do </w:t>
      </w:r>
      <w:r w:rsidR="00A726C3" w:rsidRPr="00327616">
        <w:rPr>
          <w:rFonts w:ascii="Arial" w:hAnsi="Arial" w:cs="Arial"/>
          <w:b/>
          <w:color w:val="auto"/>
          <w:sz w:val="22"/>
          <w:szCs w:val="22"/>
          <w:shd w:val="clear" w:color="auto" w:fill="FFFFFF"/>
        </w:rPr>
        <w:t>XVIII Seminário Nacional de Biblioteca Universitárias</w:t>
      </w:r>
      <w:r w:rsidR="00327616">
        <w:rPr>
          <w:rFonts w:ascii="Arial" w:hAnsi="Arial" w:cs="Arial"/>
          <w:color w:val="auto"/>
          <w:sz w:val="22"/>
          <w:szCs w:val="22"/>
          <w:shd w:val="clear" w:color="auto" w:fill="FFFFFF"/>
        </w:rPr>
        <w:t>. Belo Horizonte:</w:t>
      </w:r>
      <w:r w:rsidR="00327616" w:rsidRPr="00AD2B2F">
        <w:rPr>
          <w:rFonts w:ascii="Arial" w:hAnsi="Arial" w:cs="Arial"/>
          <w:color w:val="auto"/>
          <w:sz w:val="22"/>
          <w:szCs w:val="22"/>
          <w:shd w:val="clear" w:color="auto" w:fill="FFFFFF"/>
        </w:rPr>
        <w:t xml:space="preserve"> </w:t>
      </w:r>
      <w:r w:rsidR="00327616">
        <w:rPr>
          <w:rFonts w:ascii="Arial" w:hAnsi="Arial" w:cs="Arial"/>
          <w:color w:val="auto"/>
          <w:sz w:val="22"/>
          <w:szCs w:val="22"/>
          <w:shd w:val="clear" w:color="auto" w:fill="FFFFFF"/>
        </w:rPr>
        <w:t xml:space="preserve">XVIII SNBU, </w:t>
      </w:r>
      <w:r w:rsidR="00A726C3" w:rsidRPr="00AD2B2F">
        <w:rPr>
          <w:rFonts w:ascii="Arial" w:hAnsi="Arial" w:cs="Arial"/>
          <w:color w:val="auto"/>
          <w:sz w:val="22"/>
          <w:szCs w:val="22"/>
          <w:shd w:val="clear" w:color="auto" w:fill="FFFFFF"/>
        </w:rPr>
        <w:t>2014. Disponível em: &lt;</w:t>
      </w:r>
      <w:hyperlink r:id="rId19" w:history="1">
        <w:r w:rsidR="00A726C3" w:rsidRPr="00AD2B2F">
          <w:rPr>
            <w:rStyle w:val="Hyperlink"/>
            <w:rFonts w:ascii="Arial" w:hAnsi="Arial" w:cs="Arial"/>
            <w:sz w:val="22"/>
            <w:szCs w:val="22"/>
            <w:shd w:val="clear" w:color="auto" w:fill="FFFFFF"/>
          </w:rPr>
          <w:t>https://www.bu.ufmg.br/snbu2014/wp-content/uploads/trabalhos/506-2059.pdf</w:t>
        </w:r>
      </w:hyperlink>
      <w:r w:rsidR="00A726C3" w:rsidRPr="00AD2B2F">
        <w:rPr>
          <w:rFonts w:ascii="Arial" w:hAnsi="Arial" w:cs="Arial"/>
          <w:color w:val="auto"/>
          <w:sz w:val="22"/>
          <w:szCs w:val="22"/>
          <w:shd w:val="clear" w:color="auto" w:fill="FFFFFF"/>
        </w:rPr>
        <w:t>&gt; Acesso em 20 jun. 2018</w:t>
      </w:r>
    </w:p>
    <w:p w14:paraId="612F1321" w14:textId="77777777" w:rsidR="00A726C3" w:rsidRPr="00AD2B2F" w:rsidRDefault="00A726C3" w:rsidP="00A726C3">
      <w:pPr>
        <w:rPr>
          <w:rFonts w:ascii="Arial" w:hAnsi="Arial" w:cs="Arial"/>
          <w:color w:val="auto"/>
          <w:sz w:val="22"/>
          <w:szCs w:val="22"/>
          <w:shd w:val="clear" w:color="auto" w:fill="FFFFFF"/>
        </w:rPr>
      </w:pPr>
    </w:p>
    <w:p w14:paraId="65FDC795" w14:textId="77777777" w:rsidR="00A726C3" w:rsidRPr="00AD2B2F" w:rsidRDefault="00A726C3" w:rsidP="00A726C3">
      <w:pPr>
        <w:rPr>
          <w:rFonts w:ascii="Arial" w:hAnsi="Arial" w:cs="Arial"/>
          <w:color w:val="auto"/>
          <w:sz w:val="22"/>
          <w:szCs w:val="22"/>
          <w:shd w:val="clear" w:color="auto" w:fill="FFFFFF"/>
        </w:rPr>
      </w:pPr>
      <w:r w:rsidRPr="00AD2B2F">
        <w:rPr>
          <w:rFonts w:ascii="Arial" w:hAnsi="Arial" w:cs="Arial"/>
          <w:color w:val="auto"/>
          <w:sz w:val="22"/>
          <w:szCs w:val="22"/>
          <w:shd w:val="clear" w:color="auto" w:fill="FFFFFF"/>
        </w:rPr>
        <w:t>MACHADO, R. B.; PEREIRA, A</w:t>
      </w:r>
      <w:r>
        <w:rPr>
          <w:rFonts w:ascii="Arial" w:hAnsi="Arial" w:cs="Arial"/>
          <w:color w:val="auto"/>
          <w:sz w:val="22"/>
          <w:szCs w:val="22"/>
          <w:shd w:val="clear" w:color="auto" w:fill="FFFFFF"/>
        </w:rPr>
        <w:t>.</w:t>
      </w:r>
      <w:r w:rsidRPr="00AD2B2F">
        <w:rPr>
          <w:rFonts w:ascii="Arial" w:hAnsi="Arial" w:cs="Arial"/>
          <w:color w:val="auto"/>
          <w:sz w:val="22"/>
          <w:szCs w:val="22"/>
          <w:shd w:val="clear" w:color="auto" w:fill="FFFFFF"/>
        </w:rPr>
        <w:t xml:space="preserve"> M. Análise do padrão RDA: um estudo aplicado em teses e dissertações em literatura e cinema. </w:t>
      </w:r>
      <w:r w:rsidRPr="00AD2B2F">
        <w:rPr>
          <w:rStyle w:val="Forte"/>
          <w:rFonts w:ascii="Arial" w:hAnsi="Arial" w:cs="Arial"/>
          <w:color w:val="auto"/>
          <w:sz w:val="22"/>
          <w:szCs w:val="22"/>
          <w:shd w:val="clear" w:color="auto" w:fill="FFFFFF"/>
        </w:rPr>
        <w:t>RDBCI: Revista Digital de Biblioteconomia e Ciência da Informação</w:t>
      </w:r>
      <w:r w:rsidRPr="00AD2B2F">
        <w:rPr>
          <w:rFonts w:ascii="Arial" w:hAnsi="Arial" w:cs="Arial"/>
          <w:color w:val="auto"/>
          <w:sz w:val="22"/>
          <w:szCs w:val="22"/>
          <w:shd w:val="clear" w:color="auto" w:fill="FFFFFF"/>
        </w:rPr>
        <w:t>, Campinas, SP, v. 15, n. 1, p. 130-147, jan. 2017. ISSN 1678-765X. Disponível em: &lt;</w:t>
      </w:r>
      <w:hyperlink r:id="rId20" w:tgtFrame="_new" w:history="1">
        <w:r w:rsidRPr="00AD2B2F">
          <w:rPr>
            <w:rStyle w:val="Hyperlink"/>
            <w:rFonts w:ascii="Arial" w:hAnsi="Arial" w:cs="Arial"/>
            <w:color w:val="auto"/>
            <w:sz w:val="22"/>
            <w:szCs w:val="22"/>
            <w:shd w:val="clear" w:color="auto" w:fill="FFFFFF"/>
          </w:rPr>
          <w:t>https://periodicos.sbu.unicamp.br/ojs/index.php/rdbci/article/view/8645396</w:t>
        </w:r>
      </w:hyperlink>
      <w:r w:rsidRPr="00AD2B2F">
        <w:rPr>
          <w:rFonts w:ascii="Arial" w:hAnsi="Arial" w:cs="Arial"/>
          <w:color w:val="auto"/>
          <w:sz w:val="22"/>
          <w:szCs w:val="22"/>
          <w:shd w:val="clear" w:color="auto" w:fill="FFFFFF"/>
        </w:rPr>
        <w:t>&gt;. Acesso em: 24 jun. 2018. </w:t>
      </w:r>
    </w:p>
    <w:p w14:paraId="6E2621E8" w14:textId="17E56080" w:rsidR="00A726C3" w:rsidRPr="00AD2B2F" w:rsidRDefault="00A726C3" w:rsidP="00A726C3">
      <w:pPr>
        <w:rPr>
          <w:rFonts w:ascii="Arial" w:hAnsi="Arial" w:cs="Arial"/>
          <w:color w:val="auto"/>
          <w:sz w:val="22"/>
          <w:szCs w:val="22"/>
          <w:shd w:val="clear" w:color="auto" w:fill="FFFFFF"/>
        </w:rPr>
      </w:pPr>
    </w:p>
    <w:p w14:paraId="47EFA2FD" w14:textId="77777777" w:rsidR="00A726C3" w:rsidRPr="00AD2B2F" w:rsidRDefault="00A726C3" w:rsidP="00A726C3">
      <w:pPr>
        <w:rPr>
          <w:rFonts w:ascii="Arial" w:hAnsi="Arial" w:cs="Arial"/>
          <w:color w:val="auto"/>
          <w:sz w:val="22"/>
          <w:szCs w:val="22"/>
        </w:rPr>
      </w:pPr>
      <w:r w:rsidRPr="00AD2B2F">
        <w:rPr>
          <w:rFonts w:ascii="Arial" w:hAnsi="Arial" w:cs="Arial"/>
          <w:color w:val="auto"/>
          <w:sz w:val="22"/>
          <w:szCs w:val="22"/>
        </w:rPr>
        <w:t xml:space="preserve">MORENO, F. P.; ARELLANO, M. A. M. Requisitos funcionais para registros bibliográficos – FRBR. </w:t>
      </w:r>
      <w:r w:rsidRPr="00AD2B2F">
        <w:rPr>
          <w:rFonts w:ascii="Arial" w:hAnsi="Arial" w:cs="Arial"/>
          <w:b/>
          <w:color w:val="auto"/>
          <w:sz w:val="22"/>
          <w:szCs w:val="22"/>
        </w:rPr>
        <w:t xml:space="preserve">R. D. </w:t>
      </w:r>
      <w:proofErr w:type="spellStart"/>
      <w:r w:rsidRPr="00AD2B2F">
        <w:rPr>
          <w:rFonts w:ascii="Arial" w:hAnsi="Arial" w:cs="Arial"/>
          <w:b/>
          <w:color w:val="auto"/>
          <w:sz w:val="22"/>
          <w:szCs w:val="22"/>
        </w:rPr>
        <w:t>Biblio</w:t>
      </w:r>
      <w:proofErr w:type="spellEnd"/>
      <w:r w:rsidRPr="00AD2B2F">
        <w:rPr>
          <w:rFonts w:ascii="Arial" w:hAnsi="Arial" w:cs="Arial"/>
          <w:b/>
          <w:color w:val="auto"/>
          <w:sz w:val="22"/>
          <w:szCs w:val="22"/>
        </w:rPr>
        <w:t xml:space="preserve">. </w:t>
      </w:r>
      <w:proofErr w:type="gramStart"/>
      <w:r w:rsidRPr="00AD2B2F">
        <w:rPr>
          <w:rFonts w:ascii="Arial" w:hAnsi="Arial" w:cs="Arial"/>
          <w:b/>
          <w:color w:val="auto"/>
          <w:sz w:val="22"/>
          <w:szCs w:val="22"/>
        </w:rPr>
        <w:t>e</w:t>
      </w:r>
      <w:proofErr w:type="gramEnd"/>
      <w:r w:rsidRPr="00AD2B2F">
        <w:rPr>
          <w:rFonts w:ascii="Arial" w:hAnsi="Arial" w:cs="Arial"/>
          <w:b/>
          <w:color w:val="auto"/>
          <w:sz w:val="22"/>
          <w:szCs w:val="22"/>
        </w:rPr>
        <w:t xml:space="preserve"> CI.</w:t>
      </w:r>
      <w:r w:rsidRPr="00AD2B2F">
        <w:rPr>
          <w:rFonts w:ascii="Arial" w:hAnsi="Arial" w:cs="Arial"/>
          <w:color w:val="auto"/>
          <w:sz w:val="22"/>
          <w:szCs w:val="22"/>
        </w:rPr>
        <w:t>, Campinas, v .3, n. 1, 2005. Disponível em: &lt;</w:t>
      </w:r>
      <w:r w:rsidRPr="00AD2B2F">
        <w:rPr>
          <w:rFonts w:ascii="Arial" w:hAnsi="Arial" w:cs="Arial"/>
          <w:sz w:val="22"/>
          <w:szCs w:val="22"/>
        </w:rPr>
        <w:t xml:space="preserve"> </w:t>
      </w:r>
      <w:hyperlink r:id="rId21" w:history="1">
        <w:r w:rsidRPr="00AD2B2F">
          <w:rPr>
            <w:rStyle w:val="Hyperlink"/>
            <w:rFonts w:ascii="Arial" w:hAnsi="Arial" w:cs="Arial"/>
            <w:sz w:val="22"/>
            <w:szCs w:val="22"/>
          </w:rPr>
          <w:t>https://periodicos.sbu.unicamp.br/ojs/index.php/rdbci/article/view/2052</w:t>
        </w:r>
      </w:hyperlink>
      <w:r w:rsidRPr="00AD2B2F">
        <w:rPr>
          <w:rFonts w:ascii="Arial" w:hAnsi="Arial" w:cs="Arial"/>
          <w:color w:val="auto"/>
          <w:sz w:val="22"/>
          <w:szCs w:val="22"/>
        </w:rPr>
        <w:t>&gt;. Acesso em 22 jun. 2018</w:t>
      </w:r>
    </w:p>
    <w:p w14:paraId="4F4C985B" w14:textId="77777777" w:rsidR="00A726C3" w:rsidRPr="00AD2B2F" w:rsidRDefault="00A726C3" w:rsidP="00A726C3">
      <w:pPr>
        <w:rPr>
          <w:rFonts w:ascii="Arial" w:hAnsi="Arial" w:cs="Arial"/>
          <w:color w:val="auto"/>
          <w:sz w:val="22"/>
          <w:szCs w:val="22"/>
        </w:rPr>
      </w:pPr>
    </w:p>
    <w:p w14:paraId="487DA9BC" w14:textId="77777777" w:rsidR="00A726C3" w:rsidRPr="00AD2B2F" w:rsidRDefault="00A726C3" w:rsidP="00A726C3">
      <w:pPr>
        <w:rPr>
          <w:rFonts w:ascii="Arial" w:hAnsi="Arial" w:cs="Arial"/>
          <w:color w:val="auto"/>
          <w:sz w:val="22"/>
          <w:szCs w:val="22"/>
        </w:rPr>
      </w:pPr>
      <w:r w:rsidRPr="00AD2B2F">
        <w:rPr>
          <w:rFonts w:ascii="Arial" w:hAnsi="Arial" w:cs="Arial"/>
          <w:color w:val="auto"/>
          <w:sz w:val="22"/>
          <w:szCs w:val="22"/>
        </w:rPr>
        <w:t xml:space="preserve">SILVA, R. E.; SANTOS, P. L. V. A. C. Requisitos Funcionais para Registros Bibliográficos (FRBR): considerações sobre o modelo e sua </w:t>
      </w:r>
      <w:proofErr w:type="spellStart"/>
      <w:r w:rsidRPr="00AD2B2F">
        <w:rPr>
          <w:rFonts w:ascii="Arial" w:hAnsi="Arial" w:cs="Arial"/>
          <w:color w:val="auto"/>
          <w:sz w:val="22"/>
          <w:szCs w:val="22"/>
        </w:rPr>
        <w:t>implementabilidade</w:t>
      </w:r>
      <w:proofErr w:type="spellEnd"/>
      <w:r w:rsidRPr="00AD2B2F">
        <w:rPr>
          <w:rFonts w:ascii="Arial" w:hAnsi="Arial" w:cs="Arial"/>
          <w:color w:val="auto"/>
          <w:sz w:val="22"/>
          <w:szCs w:val="22"/>
        </w:rPr>
        <w:t xml:space="preserve">. </w:t>
      </w:r>
      <w:r w:rsidRPr="00AD2B2F">
        <w:rPr>
          <w:rFonts w:ascii="Arial" w:hAnsi="Arial" w:cs="Arial"/>
          <w:b/>
          <w:color w:val="auto"/>
          <w:sz w:val="22"/>
          <w:szCs w:val="22"/>
        </w:rPr>
        <w:t>Revista Brasileira de Biblioteconomia e Documentação</w:t>
      </w:r>
      <w:r w:rsidRPr="00AD2B2F">
        <w:rPr>
          <w:rFonts w:ascii="Arial" w:hAnsi="Arial" w:cs="Arial"/>
          <w:color w:val="auto"/>
          <w:sz w:val="22"/>
          <w:szCs w:val="22"/>
        </w:rPr>
        <w:t>, São Paulo, v. 8, n. 2, p. 116-129, jul./dez. 2012. Disponível em: &lt;</w:t>
      </w:r>
      <w:hyperlink r:id="rId22" w:history="1">
        <w:r w:rsidRPr="00AD2B2F">
          <w:rPr>
            <w:rStyle w:val="Hyperlink"/>
            <w:rFonts w:ascii="Arial" w:hAnsi="Arial" w:cs="Arial"/>
            <w:sz w:val="22"/>
            <w:szCs w:val="22"/>
          </w:rPr>
          <w:t>https://rbbd.febab.org.br/rbbd/article/view/214</w:t>
        </w:r>
      </w:hyperlink>
      <w:r w:rsidRPr="00AD2B2F">
        <w:rPr>
          <w:rFonts w:ascii="Arial" w:hAnsi="Arial" w:cs="Arial"/>
          <w:color w:val="auto"/>
          <w:sz w:val="22"/>
          <w:szCs w:val="22"/>
        </w:rPr>
        <w:t>&gt;. Acesso em 19 jun. 2018</w:t>
      </w:r>
    </w:p>
    <w:p w14:paraId="3266A19B" w14:textId="77777777" w:rsidR="00C36810" w:rsidRPr="003D0AE6" w:rsidRDefault="00C36810" w:rsidP="001F285D">
      <w:pPr>
        <w:pStyle w:val="Pargrafo"/>
        <w:spacing w:line="240" w:lineRule="auto"/>
        <w:rPr>
          <w:rFonts w:eastAsia="Arial" w:cs="Arial"/>
          <w:lang w:eastAsia="en-US"/>
        </w:rPr>
      </w:pPr>
    </w:p>
    <w:sectPr w:rsidR="00C36810" w:rsidRPr="003D0AE6" w:rsidSect="00544771">
      <w:headerReference w:type="even" r:id="rId23"/>
      <w:headerReference w:type="default" r:id="rId24"/>
      <w:footerReference w:type="even" r:id="rId25"/>
      <w:footerReference w:type="default" r:id="rId26"/>
      <w:headerReference w:type="first" r:id="rId27"/>
      <w:footerReference w:type="first" r:id="rId28"/>
      <w:pgSz w:w="11907" w:h="16840" w:code="9"/>
      <w:pgMar w:top="1701" w:right="1134" w:bottom="1134" w:left="1701"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BBCF8" w14:textId="77777777" w:rsidR="006953B2" w:rsidRDefault="006953B2">
      <w:r>
        <w:separator/>
      </w:r>
    </w:p>
  </w:endnote>
  <w:endnote w:type="continuationSeparator" w:id="0">
    <w:p w14:paraId="15250187" w14:textId="77777777" w:rsidR="006953B2" w:rsidRDefault="0069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071D" w14:textId="77777777" w:rsidR="008C5EA1" w:rsidRPr="00466891" w:rsidRDefault="008C5EA1" w:rsidP="008C5EA1">
    <w:pPr>
      <w:pStyle w:val="PagefooterIbersid"/>
      <w:rPr>
        <w:lang w:val="pt-BR"/>
      </w:rPr>
    </w:pPr>
    <w:r w:rsidRPr="00466891">
      <w:rPr>
        <w:lang w:val="pt-BR"/>
      </w:rPr>
      <w:t>Seminário Informação, Inovação e Sociedade</w:t>
    </w:r>
    <w:r>
      <w:rPr>
        <w:lang w:val="pt-BR"/>
      </w:rPr>
      <w:t xml:space="preserve"> </w:t>
    </w:r>
    <w:r w:rsidRPr="00466891">
      <w:rPr>
        <w:lang w:val="pt-BR"/>
      </w:rPr>
      <w:t>– 201</w:t>
    </w:r>
    <w:r>
      <w:rPr>
        <w:lang w:val="pt-BR"/>
      </w:rPr>
      <w:t>8</w:t>
    </w:r>
  </w:p>
  <w:p w14:paraId="6AFDD1AE" w14:textId="77777777" w:rsidR="008C5EA1" w:rsidRPr="00466891" w:rsidRDefault="008C5EA1" w:rsidP="008C5EA1">
    <w:pPr>
      <w:pStyle w:val="PagefooterIbersid"/>
      <w:rPr>
        <w:lang w:val="pt-BR"/>
      </w:rPr>
    </w:pPr>
    <w:r w:rsidRPr="00466891">
      <w:rPr>
        <w:lang w:val="pt-BR"/>
      </w:rPr>
      <w:t>Universidade Federal de São Carlos</w:t>
    </w:r>
  </w:p>
  <w:p w14:paraId="1831ACB5" w14:textId="7C131264" w:rsidR="008C5EA1" w:rsidRPr="003D0AE6" w:rsidRDefault="008C5EA1" w:rsidP="008C5EA1">
    <w:pPr>
      <w:pStyle w:val="PagefooterIbersid"/>
      <w:rPr>
        <w:lang w:val="pt-BR"/>
      </w:rPr>
    </w:pPr>
    <w:r w:rsidRPr="00466891">
      <w:rPr>
        <w:lang w:val="pt-BR"/>
      </w:rPr>
      <w:t>São Carlos / SP / Brasil</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BC346" w14:textId="559E27AD" w:rsidR="00466891" w:rsidRPr="00466891" w:rsidRDefault="00466891" w:rsidP="00466891">
    <w:pPr>
      <w:pStyle w:val="PagefooterIbersid"/>
      <w:rPr>
        <w:lang w:val="pt-BR"/>
      </w:rPr>
    </w:pPr>
    <w:r w:rsidRPr="00466891">
      <w:rPr>
        <w:lang w:val="pt-BR"/>
      </w:rPr>
      <w:t>Seminário Informação, Inovação e Sociedade</w:t>
    </w:r>
    <w:r>
      <w:rPr>
        <w:lang w:val="pt-BR"/>
      </w:rPr>
      <w:t xml:space="preserve"> </w:t>
    </w:r>
    <w:r w:rsidRPr="00466891">
      <w:rPr>
        <w:lang w:val="pt-BR"/>
      </w:rPr>
      <w:t>– 201</w:t>
    </w:r>
    <w:r>
      <w:rPr>
        <w:lang w:val="pt-BR"/>
      </w:rPr>
      <w:t>8</w:t>
    </w:r>
  </w:p>
  <w:p w14:paraId="517F29EC" w14:textId="77777777" w:rsidR="00466891" w:rsidRPr="00466891" w:rsidRDefault="00466891" w:rsidP="00466891">
    <w:pPr>
      <w:pStyle w:val="PagefooterIbersid"/>
      <w:rPr>
        <w:lang w:val="pt-BR"/>
      </w:rPr>
    </w:pPr>
    <w:r w:rsidRPr="00466891">
      <w:rPr>
        <w:lang w:val="pt-BR"/>
      </w:rPr>
      <w:t>Universidade Federal de São Carlos</w:t>
    </w:r>
  </w:p>
  <w:p w14:paraId="6EEA48E7" w14:textId="2B8085D2" w:rsidR="00466891" w:rsidRPr="00466891" w:rsidRDefault="00466891" w:rsidP="00466891">
    <w:pPr>
      <w:pStyle w:val="PagefooterIbersid"/>
      <w:rPr>
        <w:lang w:val="pt-BR"/>
      </w:rPr>
    </w:pPr>
    <w:r w:rsidRPr="00466891">
      <w:rPr>
        <w:lang w:val="pt-BR"/>
      </w:rPr>
      <w:t>São Carlos / SP / Brasil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6316E" w14:textId="77777777" w:rsidR="00362062" w:rsidRDefault="00362062">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E1B36" w14:textId="77777777" w:rsidR="003C3878" w:rsidRDefault="003C3878" w:rsidP="003C3878">
    <w:pPr>
      <w:pStyle w:val="PagefooterIbersid"/>
      <w:rPr>
        <w:lang w:val="pt-BR"/>
      </w:rPr>
    </w:pPr>
    <w:r>
      <w:rPr>
        <w:lang w:val="pt-BR"/>
      </w:rPr>
      <w:t>Seminário Informação, Inovação e Sociedade – 2018</w:t>
    </w:r>
  </w:p>
  <w:p w14:paraId="0D46BC7D" w14:textId="77777777" w:rsidR="003C3878" w:rsidRDefault="003C3878" w:rsidP="003C3878">
    <w:pPr>
      <w:pStyle w:val="PagefooterIbersid"/>
      <w:rPr>
        <w:lang w:val="pt-BR"/>
      </w:rPr>
    </w:pPr>
    <w:r>
      <w:rPr>
        <w:lang w:val="pt-BR"/>
      </w:rPr>
      <w:t>Universidade Federal de São Carlos</w:t>
    </w:r>
  </w:p>
  <w:p w14:paraId="4E8B265C" w14:textId="0A2F1D89" w:rsidR="00362062" w:rsidRPr="003C3878" w:rsidRDefault="003C3878" w:rsidP="003C3878">
    <w:pPr>
      <w:pStyle w:val="PagefooterIbersid"/>
      <w:rPr>
        <w:lang w:val="pt-BR"/>
      </w:rPr>
    </w:pPr>
    <w:r>
      <w:rPr>
        <w:lang w:val="pt-BR"/>
      </w:rPr>
      <w:t>São Carlos / SP / Brasil</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1E8B2" w14:textId="77777777" w:rsidR="00362062" w:rsidRDefault="0036206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F67EA" w14:textId="77777777" w:rsidR="006953B2" w:rsidRDefault="006953B2">
      <w:r>
        <w:separator/>
      </w:r>
    </w:p>
  </w:footnote>
  <w:footnote w:type="continuationSeparator" w:id="0">
    <w:p w14:paraId="6C2E2D0B" w14:textId="77777777" w:rsidR="006953B2" w:rsidRDefault="006953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2EC41" w14:textId="5F7C3DCA" w:rsidR="008C5EA1" w:rsidRDefault="00362062" w:rsidP="008C5EA1">
    <w:pPr>
      <w:pStyle w:val="Cabealho"/>
      <w:jc w:val="center"/>
    </w:pPr>
    <w:r>
      <w:rPr>
        <w:noProof/>
      </w:rPr>
      <w:drawing>
        <wp:inline distT="0" distB="0" distL="0" distR="0" wp14:anchorId="505BCC7E" wp14:editId="6CC0D609">
          <wp:extent cx="5976000" cy="800702"/>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SITE.png"/>
                  <pic:cNvPicPr/>
                </pic:nvPicPr>
                <pic:blipFill>
                  <a:blip r:embed="rId1">
                    <a:extLst>
                      <a:ext uri="{28A0092B-C50C-407E-A947-70E740481C1C}">
                        <a14:useLocalDpi xmlns:a14="http://schemas.microsoft.com/office/drawing/2010/main" val="0"/>
                      </a:ext>
                    </a:extLst>
                  </a:blip>
                  <a:stretch>
                    <a:fillRect/>
                  </a:stretch>
                </pic:blipFill>
                <pic:spPr>
                  <a:xfrm>
                    <a:off x="0" y="0"/>
                    <a:ext cx="5976000" cy="80070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693B" w14:textId="77777777" w:rsidR="00362062" w:rsidRDefault="00362062">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EDF45" w14:textId="6092F0F5" w:rsidR="00544771" w:rsidRDefault="00362062" w:rsidP="00362062">
    <w:pPr>
      <w:pStyle w:val="Cabealho"/>
    </w:pPr>
    <w:r>
      <w:rPr>
        <w:noProof/>
      </w:rPr>
      <w:drawing>
        <wp:inline distT="0" distB="0" distL="0" distR="0" wp14:anchorId="0032E38A" wp14:editId="3E09E66A">
          <wp:extent cx="5976000" cy="801014"/>
          <wp:effectExtent l="0" t="0" r="571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SITE.png"/>
                  <pic:cNvPicPr/>
                </pic:nvPicPr>
                <pic:blipFill>
                  <a:blip r:embed="rId1">
                    <a:extLst>
                      <a:ext uri="{28A0092B-C50C-407E-A947-70E740481C1C}">
                        <a14:useLocalDpi xmlns:a14="http://schemas.microsoft.com/office/drawing/2010/main" val="0"/>
                      </a:ext>
                    </a:extLst>
                  </a:blip>
                  <a:stretch>
                    <a:fillRect/>
                  </a:stretch>
                </pic:blipFill>
                <pic:spPr>
                  <a:xfrm>
                    <a:off x="0" y="0"/>
                    <a:ext cx="5976000" cy="801014"/>
                  </a:xfrm>
                  <a:prstGeom prst="rect">
                    <a:avLst/>
                  </a:prstGeom>
                </pic:spPr>
              </pic:pic>
            </a:graphicData>
          </a:graphic>
        </wp:inline>
      </w:drawing>
    </w:r>
  </w:p>
  <w:p w14:paraId="7CC5CFA9" w14:textId="77777777" w:rsidR="00362062" w:rsidRPr="00362062" w:rsidRDefault="00362062" w:rsidP="00362062">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3A9CA" w14:textId="77777777" w:rsidR="00362062" w:rsidRDefault="0036206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40D"/>
    <w:multiLevelType w:val="hybridMultilevel"/>
    <w:tmpl w:val="AC2EF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A454DD"/>
    <w:multiLevelType w:val="multilevel"/>
    <w:tmpl w:val="D7403FC6"/>
    <w:lvl w:ilvl="0">
      <w:start w:val="1"/>
      <w:numFmt w:val="decimal"/>
      <w:pStyle w:val="Ttulo1"/>
      <w:suff w:val="space"/>
      <w:lvlText w:val="%1"/>
      <w:lvlJc w:val="left"/>
      <w:pPr>
        <w:ind w:left="227" w:hanging="227"/>
      </w:pPr>
      <w:rPr>
        <w:rFonts w:hint="default"/>
      </w:rPr>
    </w:lvl>
    <w:lvl w:ilvl="1">
      <w:start w:val="1"/>
      <w:numFmt w:val="decimal"/>
      <w:pStyle w:val="Ttulo2"/>
      <w:lvlText w:val="%1.%2"/>
      <w:lvlJc w:val="left"/>
      <w:pPr>
        <w:ind w:left="576" w:hanging="576"/>
      </w:pPr>
      <w:rPr>
        <w:rFonts w:hint="default"/>
      </w:rPr>
    </w:lvl>
    <w:lvl w:ilvl="2">
      <w:start w:val="1"/>
      <w:numFmt w:val="decimal"/>
      <w:pStyle w:val="Ttulo3"/>
      <w:suff w:val="space"/>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93558D3"/>
    <w:multiLevelType w:val="multilevel"/>
    <w:tmpl w:val="C7AA730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 w15:restartNumberingAfterBreak="0">
    <w:nsid w:val="0FB83F92"/>
    <w:multiLevelType w:val="hybridMultilevel"/>
    <w:tmpl w:val="FC9449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B06910"/>
    <w:multiLevelType w:val="hybridMultilevel"/>
    <w:tmpl w:val="DB5C0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E05620F"/>
    <w:multiLevelType w:val="hybridMultilevel"/>
    <w:tmpl w:val="2B3033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E253701"/>
    <w:multiLevelType w:val="hybridMultilevel"/>
    <w:tmpl w:val="A6D601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08F1086"/>
    <w:multiLevelType w:val="multilevel"/>
    <w:tmpl w:val="F25E8B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7E76875"/>
    <w:multiLevelType w:val="hybridMultilevel"/>
    <w:tmpl w:val="220A3E02"/>
    <w:lvl w:ilvl="0" w:tplc="250A5D36">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8C0549D"/>
    <w:multiLevelType w:val="hybridMultilevel"/>
    <w:tmpl w:val="49D6E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AE17D0A"/>
    <w:multiLevelType w:val="hybridMultilevel"/>
    <w:tmpl w:val="9CDE9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76477E4"/>
    <w:multiLevelType w:val="multilevel"/>
    <w:tmpl w:val="86A4BFF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2" w15:restartNumberingAfterBreak="0">
    <w:nsid w:val="61E25796"/>
    <w:multiLevelType w:val="multilevel"/>
    <w:tmpl w:val="B9F20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BA0AE6"/>
    <w:multiLevelType w:val="hybridMultilevel"/>
    <w:tmpl w:val="8E46920C"/>
    <w:lvl w:ilvl="0" w:tplc="6E9015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8F55514"/>
    <w:multiLevelType w:val="hybridMultilevel"/>
    <w:tmpl w:val="8E12A9CE"/>
    <w:lvl w:ilvl="0" w:tplc="70D4EC58">
      <w:start w:val="1"/>
      <w:numFmt w:val="lowerLetter"/>
      <w:pStyle w:val="Alnea"/>
      <w:lvlText w:val="%1)"/>
      <w:lvlJc w:val="left"/>
      <w:pPr>
        <w:tabs>
          <w:tab w:val="num" w:pos="1134"/>
        </w:tabs>
        <w:ind w:left="1134"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6A505E89"/>
    <w:multiLevelType w:val="multilevel"/>
    <w:tmpl w:val="904A0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1"/>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num>
  <w:num w:numId="7">
    <w:abstractNumId w:val="13"/>
  </w:num>
  <w:num w:numId="8">
    <w:abstractNumId w:val="8"/>
  </w:num>
  <w:num w:numId="9">
    <w:abstractNumId w:val="1"/>
  </w:num>
  <w:num w:numId="10">
    <w:abstractNumId w:val="7"/>
  </w:num>
  <w:num w:numId="11">
    <w:abstractNumId w:val="1"/>
  </w:num>
  <w:num w:numId="12">
    <w:abstractNumId w:val="1"/>
  </w:num>
  <w:num w:numId="13">
    <w:abstractNumId w:val="3"/>
  </w:num>
  <w:num w:numId="14">
    <w:abstractNumId w:val="11"/>
  </w:num>
  <w:num w:numId="15">
    <w:abstractNumId w:val="2"/>
  </w:num>
  <w:num w:numId="16">
    <w:abstractNumId w:val="6"/>
  </w:num>
  <w:num w:numId="17">
    <w:abstractNumId w:val="4"/>
  </w:num>
  <w:num w:numId="18">
    <w:abstractNumId w:val="0"/>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98"/>
    <w:rsid w:val="000020C2"/>
    <w:rsid w:val="00011FF0"/>
    <w:rsid w:val="0002664F"/>
    <w:rsid w:val="00041BD8"/>
    <w:rsid w:val="00050595"/>
    <w:rsid w:val="00055C47"/>
    <w:rsid w:val="00057E7A"/>
    <w:rsid w:val="00074895"/>
    <w:rsid w:val="000E420F"/>
    <w:rsid w:val="000E5A47"/>
    <w:rsid w:val="000F069D"/>
    <w:rsid w:val="001A4C2C"/>
    <w:rsid w:val="001C4C5E"/>
    <w:rsid w:val="001E3F42"/>
    <w:rsid w:val="001F285D"/>
    <w:rsid w:val="00210049"/>
    <w:rsid w:val="002109AF"/>
    <w:rsid w:val="00211E0C"/>
    <w:rsid w:val="0021738E"/>
    <w:rsid w:val="0025780E"/>
    <w:rsid w:val="002579FD"/>
    <w:rsid w:val="00297831"/>
    <w:rsid w:val="002A2462"/>
    <w:rsid w:val="002A7162"/>
    <w:rsid w:val="002B47CF"/>
    <w:rsid w:val="002D5A2D"/>
    <w:rsid w:val="003035F5"/>
    <w:rsid w:val="00327616"/>
    <w:rsid w:val="00351A5B"/>
    <w:rsid w:val="00360EEC"/>
    <w:rsid w:val="00362062"/>
    <w:rsid w:val="00372242"/>
    <w:rsid w:val="003A0880"/>
    <w:rsid w:val="003B157A"/>
    <w:rsid w:val="003C035D"/>
    <w:rsid w:val="003C3878"/>
    <w:rsid w:val="003C73C2"/>
    <w:rsid w:val="003D0AE6"/>
    <w:rsid w:val="003E407E"/>
    <w:rsid w:val="003E5514"/>
    <w:rsid w:val="003F0097"/>
    <w:rsid w:val="003F4ED6"/>
    <w:rsid w:val="003F54F2"/>
    <w:rsid w:val="00403962"/>
    <w:rsid w:val="00413E24"/>
    <w:rsid w:val="004328B9"/>
    <w:rsid w:val="0043596F"/>
    <w:rsid w:val="00446FD9"/>
    <w:rsid w:val="00451385"/>
    <w:rsid w:val="004532C6"/>
    <w:rsid w:val="00466891"/>
    <w:rsid w:val="004C6A0C"/>
    <w:rsid w:val="004D07C7"/>
    <w:rsid w:val="004D4277"/>
    <w:rsid w:val="004E21EE"/>
    <w:rsid w:val="00507FB0"/>
    <w:rsid w:val="005260C9"/>
    <w:rsid w:val="00544771"/>
    <w:rsid w:val="00544BAE"/>
    <w:rsid w:val="005615B6"/>
    <w:rsid w:val="00567779"/>
    <w:rsid w:val="0057787D"/>
    <w:rsid w:val="00585E21"/>
    <w:rsid w:val="005A51BF"/>
    <w:rsid w:val="005E1047"/>
    <w:rsid w:val="005E3C51"/>
    <w:rsid w:val="00610EA4"/>
    <w:rsid w:val="0062025D"/>
    <w:rsid w:val="0062500F"/>
    <w:rsid w:val="00625AF2"/>
    <w:rsid w:val="00633165"/>
    <w:rsid w:val="00640E12"/>
    <w:rsid w:val="006450CF"/>
    <w:rsid w:val="00657C75"/>
    <w:rsid w:val="006810F4"/>
    <w:rsid w:val="006929A3"/>
    <w:rsid w:val="006953B2"/>
    <w:rsid w:val="006E6337"/>
    <w:rsid w:val="006E6536"/>
    <w:rsid w:val="006F3D67"/>
    <w:rsid w:val="00710CC8"/>
    <w:rsid w:val="0072361C"/>
    <w:rsid w:val="0072747D"/>
    <w:rsid w:val="007523B0"/>
    <w:rsid w:val="00764FED"/>
    <w:rsid w:val="0078563A"/>
    <w:rsid w:val="0078683C"/>
    <w:rsid w:val="00786DBB"/>
    <w:rsid w:val="007D01FC"/>
    <w:rsid w:val="007D14A7"/>
    <w:rsid w:val="007D6D0A"/>
    <w:rsid w:val="007E75A9"/>
    <w:rsid w:val="007F5BBE"/>
    <w:rsid w:val="008176DF"/>
    <w:rsid w:val="00822143"/>
    <w:rsid w:val="00831ADF"/>
    <w:rsid w:val="00833713"/>
    <w:rsid w:val="00857E00"/>
    <w:rsid w:val="0086790B"/>
    <w:rsid w:val="008A00B6"/>
    <w:rsid w:val="008C5EA1"/>
    <w:rsid w:val="008D7E20"/>
    <w:rsid w:val="008E6BD8"/>
    <w:rsid w:val="00904FC1"/>
    <w:rsid w:val="00926245"/>
    <w:rsid w:val="009874E5"/>
    <w:rsid w:val="00993E33"/>
    <w:rsid w:val="009A0FEE"/>
    <w:rsid w:val="00A04A42"/>
    <w:rsid w:val="00A11E5D"/>
    <w:rsid w:val="00A64127"/>
    <w:rsid w:val="00A6556B"/>
    <w:rsid w:val="00A726C3"/>
    <w:rsid w:val="00A93AC5"/>
    <w:rsid w:val="00A94382"/>
    <w:rsid w:val="00AB38C9"/>
    <w:rsid w:val="00AC28BF"/>
    <w:rsid w:val="00AD2998"/>
    <w:rsid w:val="00AD7CA2"/>
    <w:rsid w:val="00AF284D"/>
    <w:rsid w:val="00AF4F19"/>
    <w:rsid w:val="00B03A63"/>
    <w:rsid w:val="00B17153"/>
    <w:rsid w:val="00B42DF2"/>
    <w:rsid w:val="00BB3800"/>
    <w:rsid w:val="00BC3C0D"/>
    <w:rsid w:val="00BD7434"/>
    <w:rsid w:val="00BE1ACE"/>
    <w:rsid w:val="00C01BF6"/>
    <w:rsid w:val="00C027EE"/>
    <w:rsid w:val="00C16E37"/>
    <w:rsid w:val="00C207E6"/>
    <w:rsid w:val="00C33616"/>
    <w:rsid w:val="00C36810"/>
    <w:rsid w:val="00C43C6D"/>
    <w:rsid w:val="00C654B1"/>
    <w:rsid w:val="00C9132D"/>
    <w:rsid w:val="00C97340"/>
    <w:rsid w:val="00C9793F"/>
    <w:rsid w:val="00C97E41"/>
    <w:rsid w:val="00CA2BB0"/>
    <w:rsid w:val="00CA421E"/>
    <w:rsid w:val="00D00F22"/>
    <w:rsid w:val="00D03662"/>
    <w:rsid w:val="00D17837"/>
    <w:rsid w:val="00D21E2D"/>
    <w:rsid w:val="00D4512D"/>
    <w:rsid w:val="00D603F9"/>
    <w:rsid w:val="00D8738F"/>
    <w:rsid w:val="00DB357A"/>
    <w:rsid w:val="00E059D7"/>
    <w:rsid w:val="00E306A0"/>
    <w:rsid w:val="00E34755"/>
    <w:rsid w:val="00EE333F"/>
    <w:rsid w:val="00EE4C78"/>
    <w:rsid w:val="00F022CC"/>
    <w:rsid w:val="00F1648B"/>
    <w:rsid w:val="00F20215"/>
    <w:rsid w:val="00F35BC4"/>
    <w:rsid w:val="00F41AF5"/>
    <w:rsid w:val="00F81E0D"/>
    <w:rsid w:val="00F8694B"/>
    <w:rsid w:val="00F95BE3"/>
    <w:rsid w:val="00FA60C9"/>
    <w:rsid w:val="00FE71B3"/>
    <w:rsid w:val="00FF4A75"/>
    <w:rsid w:val="00FF79A0"/>
    <w:rsid w:val="00FF7B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D786A"/>
  <w15:docId w15:val="{5C32F076-160F-42C2-80E2-4B7A9975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1A5B"/>
  </w:style>
  <w:style w:type="paragraph" w:styleId="Ttulo1">
    <w:name w:val="heading 1"/>
    <w:aliases w:val="Secin"/>
    <w:basedOn w:val="Normal"/>
    <w:next w:val="Normal"/>
    <w:unhideWhenUsed/>
    <w:pPr>
      <w:keepNext/>
      <w:keepLines/>
      <w:numPr>
        <w:numId w:val="12"/>
      </w:numPr>
      <w:spacing w:before="480" w:after="120"/>
      <w:contextualSpacing/>
      <w:outlineLvl w:val="0"/>
    </w:pPr>
    <w:rPr>
      <w:b/>
      <w:sz w:val="48"/>
      <w:szCs w:val="48"/>
    </w:rPr>
  </w:style>
  <w:style w:type="paragraph" w:styleId="Ttulo2">
    <w:name w:val="heading 2"/>
    <w:basedOn w:val="Normal"/>
    <w:next w:val="Normal"/>
    <w:semiHidden/>
    <w:pPr>
      <w:keepNext/>
      <w:keepLines/>
      <w:numPr>
        <w:ilvl w:val="1"/>
        <w:numId w:val="12"/>
      </w:numPr>
      <w:spacing w:before="360" w:after="80"/>
      <w:contextualSpacing/>
      <w:outlineLvl w:val="1"/>
    </w:pPr>
    <w:rPr>
      <w:b/>
      <w:sz w:val="36"/>
      <w:szCs w:val="36"/>
    </w:rPr>
  </w:style>
  <w:style w:type="paragraph" w:styleId="Ttulo3">
    <w:name w:val="heading 3"/>
    <w:basedOn w:val="Normal"/>
    <w:next w:val="Pargrafo"/>
    <w:semiHidden/>
    <w:rsid w:val="00A94382"/>
    <w:pPr>
      <w:keepNext/>
      <w:keepLines/>
      <w:numPr>
        <w:ilvl w:val="2"/>
        <w:numId w:val="12"/>
      </w:numPr>
      <w:spacing w:before="360" w:after="360" w:line="360" w:lineRule="auto"/>
      <w:contextualSpacing/>
      <w:outlineLvl w:val="2"/>
    </w:pPr>
    <w:rPr>
      <w:rFonts w:ascii="Arial" w:hAnsi="Arial"/>
      <w:b/>
      <w:szCs w:val="28"/>
    </w:rPr>
  </w:style>
  <w:style w:type="paragraph" w:styleId="Ttulo4">
    <w:name w:val="heading 4"/>
    <w:basedOn w:val="Normal"/>
    <w:next w:val="Normal"/>
    <w:semiHidden/>
    <w:pPr>
      <w:keepNext/>
      <w:keepLines/>
      <w:spacing w:before="240" w:after="40"/>
      <w:contextualSpacing/>
      <w:outlineLvl w:val="3"/>
    </w:pPr>
    <w:rPr>
      <w:b/>
    </w:rPr>
  </w:style>
  <w:style w:type="paragraph" w:styleId="Ttulo5">
    <w:name w:val="heading 5"/>
    <w:basedOn w:val="Normal"/>
    <w:next w:val="Normal"/>
    <w:semiHidden/>
    <w:pPr>
      <w:keepNext/>
      <w:keepLines/>
      <w:spacing w:before="220" w:after="40"/>
      <w:contextualSpacing/>
      <w:outlineLvl w:val="4"/>
    </w:pPr>
    <w:rPr>
      <w:b/>
      <w:sz w:val="22"/>
      <w:szCs w:val="22"/>
    </w:rPr>
  </w:style>
  <w:style w:type="paragraph" w:styleId="Ttulo6">
    <w:name w:val="heading 6"/>
    <w:basedOn w:val="Normal"/>
    <w:next w:val="Normal"/>
    <w:semiHidden/>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semiHidden/>
    <w:pPr>
      <w:keepNext/>
      <w:keepLines/>
      <w:spacing w:before="480" w:after="120"/>
      <w:contextualSpacing/>
    </w:pPr>
    <w:rPr>
      <w:b/>
      <w:sz w:val="72"/>
      <w:szCs w:val="72"/>
    </w:rPr>
  </w:style>
  <w:style w:type="paragraph" w:styleId="Subttulo">
    <w:name w:val="Subtitle"/>
    <w:basedOn w:val="Normal"/>
    <w:next w:val="Normal"/>
    <w:semiHidden/>
    <w:pPr>
      <w:keepNext/>
      <w:keepLines/>
      <w:spacing w:before="360" w:after="80"/>
      <w:contextualSpacing/>
    </w:pPr>
    <w:rPr>
      <w:rFonts w:ascii="Georgia" w:eastAsia="Georgia" w:hAnsi="Georgia" w:cs="Georgia"/>
      <w:i/>
      <w:color w:val="666666"/>
      <w:sz w:val="48"/>
      <w:szCs w:val="48"/>
    </w:rPr>
  </w:style>
  <w:style w:type="character" w:styleId="Hyperlink">
    <w:name w:val="Hyperlink"/>
    <w:basedOn w:val="Fontepargpadro"/>
    <w:uiPriority w:val="99"/>
    <w:unhideWhenUsed/>
    <w:rsid w:val="00831ADF"/>
    <w:rPr>
      <w:color w:val="0563C1" w:themeColor="hyperlink"/>
      <w:u w:val="single"/>
    </w:rPr>
  </w:style>
  <w:style w:type="paragraph" w:styleId="Cabealho">
    <w:name w:val="header"/>
    <w:basedOn w:val="Normal"/>
    <w:link w:val="CabealhoChar"/>
    <w:uiPriority w:val="99"/>
    <w:rsid w:val="0072747D"/>
    <w:pPr>
      <w:tabs>
        <w:tab w:val="center" w:pos="4252"/>
        <w:tab w:val="right" w:pos="8504"/>
      </w:tabs>
    </w:pPr>
    <w:rPr>
      <w:rFonts w:ascii="Arial" w:hAnsi="Arial"/>
      <w:sz w:val="20"/>
    </w:rPr>
  </w:style>
  <w:style w:type="character" w:customStyle="1" w:styleId="CabealhoChar">
    <w:name w:val="Cabeçalho Char"/>
    <w:basedOn w:val="Fontepargpadro"/>
    <w:link w:val="Cabealho"/>
    <w:uiPriority w:val="99"/>
    <w:rsid w:val="0072747D"/>
    <w:rPr>
      <w:rFonts w:ascii="Arial" w:hAnsi="Arial"/>
      <w:sz w:val="20"/>
    </w:rPr>
  </w:style>
  <w:style w:type="paragraph" w:styleId="Rodap">
    <w:name w:val="footer"/>
    <w:basedOn w:val="Normal"/>
    <w:link w:val="RodapChar"/>
    <w:uiPriority w:val="99"/>
    <w:rsid w:val="00831ADF"/>
    <w:pPr>
      <w:tabs>
        <w:tab w:val="center" w:pos="4252"/>
        <w:tab w:val="right" w:pos="8504"/>
      </w:tabs>
    </w:pPr>
  </w:style>
  <w:style w:type="character" w:customStyle="1" w:styleId="RodapChar">
    <w:name w:val="Rodapé Char"/>
    <w:basedOn w:val="Fontepargpadro"/>
    <w:link w:val="Rodap"/>
    <w:uiPriority w:val="99"/>
    <w:rsid w:val="0086790B"/>
  </w:style>
  <w:style w:type="paragraph" w:styleId="Textodebalo">
    <w:name w:val="Balloon Text"/>
    <w:basedOn w:val="Normal"/>
    <w:link w:val="TextodebaloChar"/>
    <w:uiPriority w:val="99"/>
    <w:semiHidden/>
    <w:unhideWhenUsed/>
    <w:rsid w:val="00C97E41"/>
    <w:rPr>
      <w:rFonts w:ascii="Tahoma" w:hAnsi="Tahoma" w:cs="Tahoma"/>
      <w:sz w:val="16"/>
      <w:szCs w:val="16"/>
    </w:rPr>
  </w:style>
  <w:style w:type="character" w:customStyle="1" w:styleId="TextodebaloChar">
    <w:name w:val="Texto de balão Char"/>
    <w:basedOn w:val="Fontepargpadro"/>
    <w:link w:val="Textodebalo"/>
    <w:uiPriority w:val="99"/>
    <w:semiHidden/>
    <w:rsid w:val="00C97E41"/>
    <w:rPr>
      <w:rFonts w:ascii="Tahoma" w:hAnsi="Tahoma" w:cs="Tahoma"/>
      <w:sz w:val="16"/>
      <w:szCs w:val="16"/>
    </w:rPr>
  </w:style>
  <w:style w:type="paragraph" w:customStyle="1" w:styleId="Alnea">
    <w:name w:val="Alínea"/>
    <w:basedOn w:val="Normal"/>
    <w:rsid w:val="00857E00"/>
    <w:pPr>
      <w:widowControl w:val="0"/>
      <w:numPr>
        <w:numId w:val="1"/>
      </w:numPr>
      <w:spacing w:line="360" w:lineRule="auto"/>
      <w:jc w:val="both"/>
    </w:pPr>
    <w:rPr>
      <w:rFonts w:ascii="Arial" w:eastAsia="Times New Roman" w:hAnsi="Arial" w:cs="Times New Roman"/>
      <w:color w:val="auto"/>
    </w:rPr>
  </w:style>
  <w:style w:type="paragraph" w:styleId="Citao">
    <w:name w:val="Quote"/>
    <w:basedOn w:val="Normal"/>
    <w:next w:val="Pargrafo"/>
    <w:link w:val="CitaoChar"/>
    <w:qFormat/>
    <w:rsid w:val="0043596F"/>
    <w:pPr>
      <w:widowControl w:val="0"/>
      <w:spacing w:after="120"/>
      <w:ind w:left="2268"/>
      <w:jc w:val="both"/>
    </w:pPr>
    <w:rPr>
      <w:rFonts w:ascii="Arial" w:eastAsia="Times New Roman" w:hAnsi="Arial" w:cs="Times New Roman"/>
      <w:color w:val="auto"/>
      <w:sz w:val="22"/>
    </w:rPr>
  </w:style>
  <w:style w:type="character" w:customStyle="1" w:styleId="CitaoChar">
    <w:name w:val="Citação Char"/>
    <w:basedOn w:val="Fontepargpadro"/>
    <w:link w:val="Citao"/>
    <w:rsid w:val="0043596F"/>
    <w:rPr>
      <w:rFonts w:ascii="Arial" w:eastAsia="Times New Roman" w:hAnsi="Arial" w:cs="Times New Roman"/>
      <w:color w:val="auto"/>
      <w:sz w:val="22"/>
    </w:rPr>
  </w:style>
  <w:style w:type="character" w:styleId="Nmerodepgina">
    <w:name w:val="page number"/>
    <w:basedOn w:val="Fontepargpadro"/>
    <w:rsid w:val="00857E00"/>
    <w:rPr>
      <w:rFonts w:ascii="Arial" w:hAnsi="Arial"/>
      <w:sz w:val="20"/>
    </w:rPr>
  </w:style>
  <w:style w:type="paragraph" w:customStyle="1" w:styleId="Pargrafo">
    <w:name w:val="Parágrafo"/>
    <w:basedOn w:val="Normal"/>
    <w:link w:val="PargrafoChar"/>
    <w:rsid w:val="00F95BE3"/>
    <w:pPr>
      <w:widowControl w:val="0"/>
      <w:tabs>
        <w:tab w:val="left" w:pos="-170"/>
        <w:tab w:val="left" w:pos="561"/>
        <w:tab w:val="left" w:pos="8547"/>
      </w:tabs>
      <w:spacing w:line="360" w:lineRule="auto"/>
      <w:ind w:firstLine="709"/>
      <w:jc w:val="both"/>
    </w:pPr>
    <w:rPr>
      <w:rFonts w:ascii="Arial" w:eastAsia="Times New Roman" w:hAnsi="Arial" w:cs="Times New Roman"/>
      <w:color w:val="auto"/>
    </w:rPr>
  </w:style>
  <w:style w:type="character" w:customStyle="1" w:styleId="PargrafoChar">
    <w:name w:val="Parágrafo Char"/>
    <w:basedOn w:val="Fontepargpadro"/>
    <w:link w:val="Pargrafo"/>
    <w:rsid w:val="00F95BE3"/>
    <w:rPr>
      <w:rFonts w:ascii="Arial" w:eastAsia="Times New Roman" w:hAnsi="Arial" w:cs="Times New Roman"/>
      <w:color w:val="auto"/>
    </w:rPr>
  </w:style>
  <w:style w:type="paragraph" w:customStyle="1" w:styleId="Referncias">
    <w:name w:val="Referências"/>
    <w:basedOn w:val="Normal"/>
    <w:link w:val="RefernciasChar"/>
    <w:rsid w:val="0043596F"/>
    <w:pPr>
      <w:spacing w:after="240"/>
    </w:pPr>
    <w:rPr>
      <w:rFonts w:ascii="Arial" w:eastAsia="Times New Roman" w:hAnsi="Arial" w:cs="Times New Roman"/>
      <w:color w:val="auto"/>
    </w:rPr>
  </w:style>
  <w:style w:type="character" w:customStyle="1" w:styleId="RefernciasChar">
    <w:name w:val="Referências Char"/>
    <w:basedOn w:val="Fontepargpadro"/>
    <w:link w:val="Referncias"/>
    <w:rsid w:val="0043596F"/>
    <w:rPr>
      <w:rFonts w:ascii="Arial" w:eastAsia="Times New Roman" w:hAnsi="Arial" w:cs="Times New Roman"/>
      <w:color w:val="auto"/>
    </w:rPr>
  </w:style>
  <w:style w:type="paragraph" w:customStyle="1" w:styleId="Resumo">
    <w:name w:val="Resumo"/>
    <w:basedOn w:val="Normal"/>
    <w:next w:val="Palavras-chave"/>
    <w:rsid w:val="005260C9"/>
    <w:pPr>
      <w:widowControl w:val="0"/>
      <w:spacing w:after="240"/>
      <w:jc w:val="both"/>
    </w:pPr>
    <w:rPr>
      <w:rFonts w:ascii="Arial" w:eastAsia="Times New Roman" w:hAnsi="Arial" w:cs="Times New Roman"/>
      <w:color w:val="auto"/>
      <w:sz w:val="22"/>
    </w:rPr>
  </w:style>
  <w:style w:type="paragraph" w:customStyle="1" w:styleId="Seo1Primria">
    <w:name w:val="Seção 1 Primária"/>
    <w:basedOn w:val="Ttulo1"/>
    <w:next w:val="Pargrafo"/>
    <w:qFormat/>
    <w:rsid w:val="007D14A7"/>
    <w:pPr>
      <w:spacing w:before="360" w:after="360" w:line="360" w:lineRule="auto"/>
      <w:contextualSpacing w:val="0"/>
    </w:pPr>
    <w:rPr>
      <w:rFonts w:ascii="Arial" w:eastAsiaTheme="majorEastAsia" w:hAnsi="Arial" w:cstheme="majorBidi"/>
      <w:caps/>
      <w:color w:val="auto"/>
      <w:sz w:val="24"/>
      <w:szCs w:val="32"/>
      <w:lang w:val="en-US" w:eastAsia="en-US"/>
    </w:rPr>
  </w:style>
  <w:style w:type="paragraph" w:customStyle="1" w:styleId="Seo11Secundria">
    <w:name w:val="Seção 1.1 Secundária"/>
    <w:basedOn w:val="Ttulo2"/>
    <w:next w:val="Pargrafo"/>
    <w:qFormat/>
    <w:rsid w:val="00D17837"/>
    <w:pPr>
      <w:spacing w:after="360"/>
      <w:ind w:left="397" w:hanging="397"/>
      <w:contextualSpacing w:val="0"/>
    </w:pPr>
    <w:rPr>
      <w:rFonts w:ascii="Arial" w:eastAsiaTheme="majorEastAsia" w:hAnsi="Arial" w:cstheme="majorBidi"/>
      <w:smallCaps/>
      <w:color w:val="auto"/>
      <w:sz w:val="24"/>
      <w:szCs w:val="26"/>
      <w:lang w:val="en-US" w:eastAsia="en-US"/>
    </w:rPr>
  </w:style>
  <w:style w:type="paragraph" w:customStyle="1" w:styleId="Seo111Terciria">
    <w:name w:val="Seção 1.1.1 Terciária"/>
    <w:basedOn w:val="Ttulo3"/>
    <w:next w:val="Pargrafo"/>
    <w:rsid w:val="00A94382"/>
    <w:rPr>
      <w:lang w:val="en-US" w:eastAsia="en-US"/>
    </w:rPr>
  </w:style>
  <w:style w:type="paragraph" w:customStyle="1" w:styleId="TtulosPortugues">
    <w:name w:val="Títulos Portugues"/>
    <w:basedOn w:val="Normal"/>
    <w:next w:val="TtuloIngls"/>
    <w:rsid w:val="004E21EE"/>
    <w:pPr>
      <w:widowControl w:val="0"/>
      <w:spacing w:before="240" w:after="360"/>
      <w:jc w:val="center"/>
    </w:pPr>
    <w:rPr>
      <w:rFonts w:ascii="Arial" w:eastAsia="Times New Roman" w:hAnsi="Arial" w:cs="Times New Roman"/>
      <w:b/>
      <w:caps/>
      <w:color w:val="auto"/>
      <w:szCs w:val="36"/>
    </w:rPr>
  </w:style>
  <w:style w:type="paragraph" w:styleId="SemEspaamento">
    <w:name w:val="No Spacing"/>
    <w:uiPriority w:val="1"/>
    <w:qFormat/>
    <w:rsid w:val="004E21EE"/>
  </w:style>
  <w:style w:type="character" w:styleId="Forte">
    <w:name w:val="Strong"/>
    <w:uiPriority w:val="22"/>
    <w:semiHidden/>
    <w:qFormat/>
    <w:rsid w:val="004E21EE"/>
    <w:rPr>
      <w:b/>
      <w:bCs/>
    </w:rPr>
  </w:style>
  <w:style w:type="paragraph" w:styleId="PargrafodaLista">
    <w:name w:val="List Paragraph"/>
    <w:basedOn w:val="Normal"/>
    <w:uiPriority w:val="99"/>
    <w:qFormat/>
    <w:rsid w:val="004E21EE"/>
    <w:pPr>
      <w:ind w:left="720"/>
      <w:contextualSpacing/>
    </w:pPr>
  </w:style>
  <w:style w:type="paragraph" w:styleId="Pr-formataoHTML">
    <w:name w:val="HTML Preformatted"/>
    <w:basedOn w:val="Normal"/>
    <w:link w:val="Pr-formataoHTMLChar"/>
    <w:uiPriority w:val="99"/>
    <w:semiHidden/>
    <w:unhideWhenUsed/>
    <w:rsid w:val="004E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4E21EE"/>
    <w:rPr>
      <w:rFonts w:ascii="Courier New" w:eastAsia="Times New Roman" w:hAnsi="Courier New" w:cs="Courier New"/>
      <w:color w:val="auto"/>
      <w:sz w:val="20"/>
      <w:szCs w:val="20"/>
    </w:rPr>
  </w:style>
  <w:style w:type="paragraph" w:customStyle="1" w:styleId="TtuloIngls">
    <w:name w:val="Título Inglês"/>
    <w:basedOn w:val="TtulosPortugues"/>
    <w:next w:val="Resumo"/>
    <w:rsid w:val="004C6A0C"/>
    <w:pPr>
      <w:spacing w:before="0"/>
    </w:pPr>
    <w:rPr>
      <w:i/>
    </w:rPr>
  </w:style>
  <w:style w:type="paragraph" w:customStyle="1" w:styleId="Autor1">
    <w:name w:val="Autor 1"/>
    <w:basedOn w:val="Normal"/>
    <w:rsid w:val="00764FED"/>
    <w:pPr>
      <w:widowControl w:val="0"/>
      <w:jc w:val="right"/>
    </w:pPr>
    <w:rPr>
      <w:rFonts w:ascii="Arial" w:hAnsi="Arial" w:cs="Arial"/>
      <w:lang w:val="en"/>
    </w:rPr>
  </w:style>
  <w:style w:type="paragraph" w:customStyle="1" w:styleId="Autor2">
    <w:name w:val="Autor 2"/>
    <w:basedOn w:val="Autor1"/>
    <w:rsid w:val="005260C9"/>
    <w:pPr>
      <w:spacing w:before="60" w:after="360"/>
    </w:pPr>
  </w:style>
  <w:style w:type="paragraph" w:customStyle="1" w:styleId="Palavras-chave">
    <w:name w:val="Palavras-chave"/>
    <w:basedOn w:val="Resumo"/>
    <w:next w:val="Resumo"/>
    <w:rsid w:val="005260C9"/>
    <w:pPr>
      <w:spacing w:after="360"/>
    </w:pPr>
  </w:style>
  <w:style w:type="paragraph" w:styleId="Textodenotaderodap">
    <w:name w:val="footnote text"/>
    <w:basedOn w:val="Normal"/>
    <w:link w:val="TextodenotaderodapChar"/>
    <w:uiPriority w:val="99"/>
    <w:rsid w:val="005260C9"/>
    <w:pPr>
      <w:spacing w:after="120"/>
      <w:jc w:val="both"/>
    </w:pPr>
    <w:rPr>
      <w:rFonts w:ascii="Arial" w:eastAsia="Times New Roman" w:hAnsi="Arial" w:cs="Times New Roman"/>
      <w:color w:val="auto"/>
      <w:sz w:val="20"/>
      <w:szCs w:val="20"/>
      <w:lang w:val="es-ES_tradnl" w:eastAsia="es-ES_tradnl"/>
    </w:rPr>
  </w:style>
  <w:style w:type="character" w:customStyle="1" w:styleId="TextodenotaderodapChar">
    <w:name w:val="Texto de nota de rodapé Char"/>
    <w:basedOn w:val="Fontepargpadro"/>
    <w:link w:val="Textodenotaderodap"/>
    <w:uiPriority w:val="99"/>
    <w:rsid w:val="005260C9"/>
    <w:rPr>
      <w:rFonts w:ascii="Arial" w:eastAsia="Times New Roman" w:hAnsi="Arial" w:cs="Times New Roman"/>
      <w:color w:val="auto"/>
      <w:sz w:val="20"/>
      <w:szCs w:val="20"/>
      <w:lang w:val="es-ES_tradnl" w:eastAsia="es-ES_tradnl"/>
    </w:rPr>
  </w:style>
  <w:style w:type="character" w:styleId="Refdenotaderodap">
    <w:name w:val="footnote reference"/>
    <w:uiPriority w:val="99"/>
    <w:semiHidden/>
    <w:rsid w:val="005260C9"/>
    <w:rPr>
      <w:vertAlign w:val="superscript"/>
    </w:rPr>
  </w:style>
  <w:style w:type="paragraph" w:customStyle="1" w:styleId="RefernciasTtulo">
    <w:name w:val="Referências Título"/>
    <w:basedOn w:val="Normal"/>
    <w:next w:val="Referncias"/>
    <w:rsid w:val="00C36810"/>
    <w:pPr>
      <w:spacing w:before="360" w:after="360" w:line="360" w:lineRule="auto"/>
      <w:jc w:val="center"/>
    </w:pPr>
    <w:rPr>
      <w:rFonts w:ascii="Arial" w:eastAsia="Times New Roman" w:hAnsi="Arial" w:cs="Arial"/>
      <w:b/>
      <w:bCs/>
      <w:caps/>
      <w:color w:val="auto"/>
      <w:szCs w:val="28"/>
    </w:rPr>
  </w:style>
  <w:style w:type="character" w:customStyle="1" w:styleId="Meno1">
    <w:name w:val="Menção1"/>
    <w:basedOn w:val="Fontepargpadro"/>
    <w:uiPriority w:val="99"/>
    <w:semiHidden/>
    <w:unhideWhenUsed/>
    <w:rsid w:val="0043596F"/>
    <w:rPr>
      <w:color w:val="2B579A"/>
      <w:shd w:val="clear" w:color="auto" w:fill="E6E6E6"/>
    </w:rPr>
  </w:style>
  <w:style w:type="paragraph" w:customStyle="1" w:styleId="TtuloFiguras">
    <w:name w:val="Título_Figuras"/>
    <w:basedOn w:val="Normal"/>
    <w:rsid w:val="0002664F"/>
    <w:pPr>
      <w:spacing w:after="120"/>
    </w:pPr>
    <w:rPr>
      <w:rFonts w:ascii="Arial" w:eastAsia="Arial" w:hAnsi="Arial" w:cs="Arial"/>
      <w:sz w:val="22"/>
      <w:szCs w:val="22"/>
    </w:rPr>
  </w:style>
  <w:style w:type="paragraph" w:customStyle="1" w:styleId="Default">
    <w:name w:val="Default"/>
    <w:rsid w:val="00C36810"/>
    <w:pPr>
      <w:autoSpaceDE w:val="0"/>
      <w:autoSpaceDN w:val="0"/>
      <w:adjustRightInd w:val="0"/>
    </w:pPr>
    <w:rPr>
      <w:rFonts w:ascii="Arial" w:eastAsia="Times New Roman" w:hAnsi="Arial" w:cs="Arial"/>
    </w:rPr>
  </w:style>
  <w:style w:type="paragraph" w:customStyle="1" w:styleId="CorpodetextoXVEnancib">
    <w:name w:val="Corpo de texto XV Enancib"/>
    <w:basedOn w:val="Corpodetexto"/>
    <w:autoRedefine/>
    <w:qFormat/>
    <w:rsid w:val="00360EEC"/>
    <w:pPr>
      <w:spacing w:after="0" w:line="360" w:lineRule="auto"/>
      <w:ind w:firstLine="709"/>
      <w:contextualSpacing/>
      <w:jc w:val="both"/>
    </w:pPr>
    <w:rPr>
      <w:rFonts w:ascii="Arial" w:eastAsia="Times New Roman" w:hAnsi="Arial" w:cs="Arial"/>
      <w:color w:val="auto"/>
      <w:spacing w:val="-2"/>
      <w:sz w:val="22"/>
      <w:szCs w:val="22"/>
      <w:lang w:val="pt-PT"/>
    </w:rPr>
  </w:style>
  <w:style w:type="paragraph" w:styleId="Corpodetexto">
    <w:name w:val="Body Text"/>
    <w:basedOn w:val="Normal"/>
    <w:link w:val="CorpodetextoChar"/>
    <w:uiPriority w:val="99"/>
    <w:semiHidden/>
    <w:unhideWhenUsed/>
    <w:rsid w:val="00EE333F"/>
    <w:pPr>
      <w:spacing w:after="120"/>
    </w:pPr>
  </w:style>
  <w:style w:type="character" w:customStyle="1" w:styleId="CorpodetextoChar">
    <w:name w:val="Corpo de texto Char"/>
    <w:basedOn w:val="Fontepargpadro"/>
    <w:link w:val="Corpodetexto"/>
    <w:uiPriority w:val="99"/>
    <w:semiHidden/>
    <w:rsid w:val="00EE333F"/>
  </w:style>
  <w:style w:type="paragraph" w:customStyle="1" w:styleId="gmail-msocaption">
    <w:name w:val="gmail-msocaption"/>
    <w:basedOn w:val="Normal"/>
    <w:rsid w:val="00011FF0"/>
    <w:pPr>
      <w:spacing w:before="100" w:beforeAutospacing="1" w:after="100" w:afterAutospacing="1"/>
    </w:pPr>
    <w:rPr>
      <w:rFonts w:ascii="Times New Roman" w:eastAsiaTheme="minorHAnsi" w:hAnsi="Times New Roman" w:cs="Times New Roman"/>
      <w:color w:val="auto"/>
    </w:rPr>
  </w:style>
  <w:style w:type="paragraph" w:customStyle="1" w:styleId="Figuras">
    <w:name w:val="Figuras"/>
    <w:basedOn w:val="Normal"/>
    <w:next w:val="Normal"/>
    <w:rsid w:val="00BE1ACE"/>
    <w:pPr>
      <w:spacing w:before="120" w:after="240"/>
      <w:jc w:val="center"/>
    </w:pPr>
    <w:rPr>
      <w:rFonts w:ascii="Arial" w:hAnsi="Arial" w:cs="Arial"/>
      <w:b/>
      <w:sz w:val="22"/>
      <w:szCs w:val="22"/>
    </w:rPr>
  </w:style>
  <w:style w:type="paragraph" w:customStyle="1" w:styleId="PagefooterIbersid">
    <w:name w:val="Page footer Ibersid"/>
    <w:basedOn w:val="Rodap"/>
    <w:rsid w:val="00466891"/>
    <w:pPr>
      <w:pBdr>
        <w:top w:val="single" w:sz="2" w:space="5" w:color="000000"/>
      </w:pBdr>
      <w:suppressAutoHyphens/>
      <w:jc w:val="center"/>
    </w:pPr>
    <w:rPr>
      <w:rFonts w:ascii="Arial" w:eastAsia="Times New Roman" w:hAnsi="Arial" w:cs="Arial"/>
      <w:color w:val="auto"/>
      <w:sz w:val="16"/>
      <w:lang w:val="en-GB" w:eastAsia="zh-CN"/>
    </w:rPr>
  </w:style>
  <w:style w:type="character" w:styleId="Refdecomentrio">
    <w:name w:val="annotation reference"/>
    <w:basedOn w:val="Fontepargpadro"/>
    <w:uiPriority w:val="99"/>
    <w:semiHidden/>
    <w:unhideWhenUsed/>
    <w:rsid w:val="00F022CC"/>
    <w:rPr>
      <w:sz w:val="16"/>
      <w:szCs w:val="16"/>
    </w:rPr>
  </w:style>
  <w:style w:type="paragraph" w:styleId="Textodecomentrio">
    <w:name w:val="annotation text"/>
    <w:basedOn w:val="Normal"/>
    <w:link w:val="TextodecomentrioChar"/>
    <w:uiPriority w:val="99"/>
    <w:semiHidden/>
    <w:unhideWhenUsed/>
    <w:rsid w:val="00F022CC"/>
    <w:rPr>
      <w:sz w:val="20"/>
      <w:szCs w:val="20"/>
    </w:rPr>
  </w:style>
  <w:style w:type="character" w:customStyle="1" w:styleId="TextodecomentrioChar">
    <w:name w:val="Texto de comentário Char"/>
    <w:basedOn w:val="Fontepargpadro"/>
    <w:link w:val="Textodecomentrio"/>
    <w:uiPriority w:val="99"/>
    <w:semiHidden/>
    <w:rsid w:val="00F022CC"/>
    <w:rPr>
      <w:sz w:val="20"/>
      <w:szCs w:val="20"/>
    </w:rPr>
  </w:style>
  <w:style w:type="paragraph" w:styleId="Assuntodocomentrio">
    <w:name w:val="annotation subject"/>
    <w:basedOn w:val="Textodecomentrio"/>
    <w:next w:val="Textodecomentrio"/>
    <w:link w:val="AssuntodocomentrioChar"/>
    <w:uiPriority w:val="99"/>
    <w:semiHidden/>
    <w:unhideWhenUsed/>
    <w:rsid w:val="00F022CC"/>
    <w:rPr>
      <w:b/>
      <w:bCs/>
    </w:rPr>
  </w:style>
  <w:style w:type="character" w:customStyle="1" w:styleId="AssuntodocomentrioChar">
    <w:name w:val="Assunto do comentário Char"/>
    <w:basedOn w:val="TextodecomentrioChar"/>
    <w:link w:val="Assuntodocomentrio"/>
    <w:uiPriority w:val="99"/>
    <w:semiHidden/>
    <w:rsid w:val="00F022CC"/>
    <w:rPr>
      <w:b/>
      <w:bCs/>
      <w:sz w:val="20"/>
      <w:szCs w:val="20"/>
    </w:rPr>
  </w:style>
  <w:style w:type="character" w:styleId="nfase">
    <w:name w:val="Emphasis"/>
    <w:basedOn w:val="Fontepargpadro"/>
    <w:uiPriority w:val="20"/>
    <w:qFormat/>
    <w:rsid w:val="00F202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112800">
      <w:bodyDiv w:val="1"/>
      <w:marLeft w:val="0"/>
      <w:marRight w:val="0"/>
      <w:marTop w:val="0"/>
      <w:marBottom w:val="0"/>
      <w:divBdr>
        <w:top w:val="none" w:sz="0" w:space="0" w:color="auto"/>
        <w:left w:val="none" w:sz="0" w:space="0" w:color="auto"/>
        <w:bottom w:val="none" w:sz="0" w:space="0" w:color="auto"/>
        <w:right w:val="none" w:sz="0" w:space="0" w:color="auto"/>
      </w:divBdr>
    </w:div>
    <w:div w:id="1238591299">
      <w:bodyDiv w:val="1"/>
      <w:marLeft w:val="0"/>
      <w:marRight w:val="0"/>
      <w:marTop w:val="0"/>
      <w:marBottom w:val="0"/>
      <w:divBdr>
        <w:top w:val="none" w:sz="0" w:space="0" w:color="auto"/>
        <w:left w:val="none" w:sz="0" w:space="0" w:color="auto"/>
        <w:bottom w:val="none" w:sz="0" w:space="0" w:color="auto"/>
        <w:right w:val="none" w:sz="0" w:space="0" w:color="auto"/>
      </w:divBdr>
    </w:div>
    <w:div w:id="1329554683">
      <w:bodyDiv w:val="1"/>
      <w:marLeft w:val="0"/>
      <w:marRight w:val="0"/>
      <w:marTop w:val="0"/>
      <w:marBottom w:val="0"/>
      <w:divBdr>
        <w:top w:val="none" w:sz="0" w:space="0" w:color="auto"/>
        <w:left w:val="none" w:sz="0" w:space="0" w:color="auto"/>
        <w:bottom w:val="none" w:sz="0" w:space="0" w:color="auto"/>
        <w:right w:val="none" w:sz="0" w:space="0" w:color="auto"/>
      </w:divBdr>
    </w:div>
    <w:div w:id="1643002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cerrao@hotmail.com" TargetMode="External"/><Relationship Id="rId13" Type="http://schemas.openxmlformats.org/officeDocument/2006/relationships/image" Target="media/image2.png"/><Relationship Id="rId18" Type="http://schemas.openxmlformats.org/officeDocument/2006/relationships/hyperlink" Target="http://lattes.cnpq.br/9586215965015886"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periodicos.sbu.unicamp.br/ojs/index.php/rdbci/article/view/2052" TargetMode="External"/><Relationship Id="rId7" Type="http://schemas.openxmlformats.org/officeDocument/2006/relationships/endnotes" Target="endnotes.xml"/><Relationship Id="rId12" Type="http://schemas.openxmlformats.org/officeDocument/2006/relationships/hyperlink" Target="mailto:fabianocastro.ufscar@gmail.com" TargetMode="External"/><Relationship Id="rId17" Type="http://schemas.openxmlformats.org/officeDocument/2006/relationships/hyperlink" Target="http://dx.doi.org/10.5007/1518-2924.2013v18n37p20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lattes.cnpq.br/5658134053257855" TargetMode="External"/><Relationship Id="rId20" Type="http://schemas.openxmlformats.org/officeDocument/2006/relationships/hyperlink" Target="https://periodicos.sbu.unicamp.br/ojs/index.php/rdbci/article/view/864539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bu.ufmg.br/snbu2014/wp-content/uploads/trabalhos/506-2059.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rbbd.febab.org.br/rbbd/article/view/214"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D3992-EC34-4213-BD32-516A6C87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2588</Words>
  <Characters>13979</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Principal</cp:lastModifiedBy>
  <cp:revision>10</cp:revision>
  <cp:lastPrinted>2016-08-03T13:40:00Z</cp:lastPrinted>
  <dcterms:created xsi:type="dcterms:W3CDTF">2018-09-10T23:37:00Z</dcterms:created>
  <dcterms:modified xsi:type="dcterms:W3CDTF">2019-02-04T11:25:00Z</dcterms:modified>
</cp:coreProperties>
</file>